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08" w:rsidRPr="00884C08" w:rsidRDefault="00884C08" w:rsidP="00884C08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36"/>
          <w:szCs w:val="36"/>
          <w:lang w:val="fr-BE" w:eastAsia="fr-BE"/>
        </w:rPr>
      </w:pPr>
      <w:r w:rsidRPr="00884C08">
        <w:rPr>
          <w:rFonts w:ascii="Times New Roman" w:hAnsi="Times New Roman"/>
          <w:b/>
          <w:bCs/>
          <w:sz w:val="36"/>
          <w:szCs w:val="36"/>
          <w:lang w:val="fr-BE" w:eastAsia="fr-BE"/>
        </w:rPr>
        <w:t>http://www.fundraisers.be</w:t>
      </w:r>
    </w:p>
    <w:p w:rsidR="00884C08" w:rsidRPr="00884C08" w:rsidRDefault="00884C08" w:rsidP="00884C08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28"/>
          <w:szCs w:val="28"/>
          <w:lang w:val="fr-BE" w:eastAsia="fr-BE"/>
        </w:rPr>
      </w:pPr>
      <w:proofErr w:type="gramStart"/>
      <w:r w:rsidRPr="00884C08">
        <w:rPr>
          <w:rFonts w:ascii="Times New Roman" w:hAnsi="Times New Roman"/>
          <w:b/>
          <w:bCs/>
          <w:sz w:val="28"/>
          <w:szCs w:val="28"/>
          <w:lang w:val="fr-BE" w:eastAsia="fr-BE"/>
        </w:rPr>
        <w:t>le</w:t>
      </w:r>
      <w:proofErr w:type="gramEnd"/>
      <w:r w:rsidRPr="00884C08">
        <w:rPr>
          <w:rFonts w:ascii="Times New Roman" w:hAnsi="Times New Roman"/>
          <w:b/>
          <w:bCs/>
          <w:sz w:val="28"/>
          <w:szCs w:val="28"/>
          <w:lang w:val="fr-BE" w:eastAsia="fr-BE"/>
        </w:rPr>
        <w:t xml:space="preserve"> </w:t>
      </w:r>
      <w:proofErr w:type="spellStart"/>
      <w:r w:rsidRPr="00884C08">
        <w:rPr>
          <w:rFonts w:ascii="Times New Roman" w:hAnsi="Times New Roman"/>
          <w:b/>
          <w:bCs/>
          <w:sz w:val="28"/>
          <w:szCs w:val="28"/>
          <w:lang w:val="fr-BE" w:eastAsia="fr-BE"/>
        </w:rPr>
        <w:t>Fundraisers</w:t>
      </w:r>
      <w:proofErr w:type="spellEnd"/>
      <w:r w:rsidRPr="00884C08">
        <w:rPr>
          <w:rFonts w:ascii="Times New Roman" w:hAnsi="Times New Roman"/>
          <w:b/>
          <w:bCs/>
          <w:sz w:val="28"/>
          <w:szCs w:val="28"/>
          <w:lang w:val="fr-BE" w:eastAsia="fr-BE"/>
        </w:rPr>
        <w:t xml:space="preserve"> Forum a été créé à l’initiative de l’</w:t>
      </w:r>
      <w:proofErr w:type="spellStart"/>
      <w:r w:rsidRPr="00884C08">
        <w:rPr>
          <w:rFonts w:ascii="Times New Roman" w:hAnsi="Times New Roman"/>
          <w:b/>
          <w:bCs/>
          <w:sz w:val="28"/>
          <w:szCs w:val="28"/>
          <w:lang w:val="fr-BE" w:eastAsia="fr-BE"/>
        </w:rPr>
        <w:t>asbl</w:t>
      </w:r>
      <w:proofErr w:type="spellEnd"/>
      <w:r w:rsidRPr="00884C08">
        <w:rPr>
          <w:rFonts w:ascii="Times New Roman" w:hAnsi="Times New Roman"/>
          <w:b/>
          <w:bCs/>
          <w:sz w:val="28"/>
          <w:szCs w:val="28"/>
          <w:lang w:val="fr-BE" w:eastAsia="fr-BE"/>
        </w:rPr>
        <w:t xml:space="preserve"> </w:t>
      </w:r>
      <w:proofErr w:type="spellStart"/>
      <w:r w:rsidRPr="00884C08">
        <w:rPr>
          <w:rFonts w:ascii="Times New Roman" w:hAnsi="Times New Roman"/>
          <w:b/>
          <w:bCs/>
          <w:sz w:val="28"/>
          <w:szCs w:val="28"/>
          <w:lang w:val="fr-BE" w:eastAsia="fr-BE"/>
        </w:rPr>
        <w:t>Give</w:t>
      </w:r>
      <w:proofErr w:type="spellEnd"/>
      <w:r w:rsidRPr="00884C08">
        <w:rPr>
          <w:rFonts w:ascii="Times New Roman" w:hAnsi="Times New Roman"/>
          <w:b/>
          <w:bCs/>
          <w:sz w:val="28"/>
          <w:szCs w:val="28"/>
          <w:lang w:val="fr-BE" w:eastAsia="fr-BE"/>
        </w:rPr>
        <w:t xml:space="preserve"> </w:t>
      </w:r>
      <w:proofErr w:type="spellStart"/>
      <w:r w:rsidRPr="00884C08">
        <w:rPr>
          <w:rFonts w:ascii="Times New Roman" w:hAnsi="Times New Roman"/>
          <w:b/>
          <w:bCs/>
          <w:sz w:val="28"/>
          <w:szCs w:val="28"/>
          <w:lang w:val="fr-BE" w:eastAsia="fr-BE"/>
        </w:rPr>
        <w:t>Wisely</w:t>
      </w:r>
      <w:proofErr w:type="spellEnd"/>
      <w:r w:rsidRPr="00884C08">
        <w:rPr>
          <w:rFonts w:ascii="Times New Roman" w:hAnsi="Times New Roman"/>
          <w:b/>
          <w:bCs/>
          <w:sz w:val="28"/>
          <w:szCs w:val="28"/>
          <w:lang w:val="fr-BE" w:eastAsia="fr-BE"/>
        </w:rPr>
        <w:t>, grâce au soutien de divers acteurs issus du secteur associatif.</w:t>
      </w:r>
    </w:p>
    <w:p w:rsidR="00B402F7" w:rsidRPr="00B402F7" w:rsidRDefault="00B402F7" w:rsidP="00B402F7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36"/>
          <w:szCs w:val="36"/>
          <w:lang w:val="fr-BE" w:eastAsia="fr-BE"/>
        </w:rPr>
      </w:pPr>
      <w:r w:rsidRPr="00B402F7">
        <w:rPr>
          <w:rFonts w:ascii="Times New Roman" w:hAnsi="Times New Roman"/>
          <w:b/>
          <w:bCs/>
          <w:sz w:val="36"/>
          <w:szCs w:val="36"/>
          <w:lang w:val="fr-BE" w:eastAsia="fr-BE"/>
        </w:rPr>
        <w:t>Logiciels de gestion des dons: bilan et perspectives</w:t>
      </w:r>
    </w:p>
    <w:p w:rsidR="00B402F7" w:rsidRPr="00B402F7" w:rsidRDefault="00B402F7" w:rsidP="00B402F7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36"/>
          <w:szCs w:val="36"/>
          <w:lang w:val="fr-BE" w:eastAsia="fr-BE"/>
        </w:rPr>
      </w:pPr>
      <w:r w:rsidRPr="00B402F7">
        <w:rPr>
          <w:rFonts w:ascii="Times New Roman" w:hAnsi="Times New Roman"/>
          <w:b/>
          <w:bCs/>
          <w:sz w:val="36"/>
          <w:szCs w:val="36"/>
          <w:lang w:val="fr-BE" w:eastAsia="fr-BE"/>
        </w:rPr>
        <w:t>Panorama des logiciels de gestion des dons: enquête en cours</w:t>
      </w:r>
    </w:p>
    <w:p w:rsidR="00B402F7" w:rsidRPr="00B402F7" w:rsidRDefault="00B402F7" w:rsidP="00B402F7">
      <w:pPr>
        <w:spacing w:before="100" w:beforeAutospacing="1" w:after="100" w:afterAutospacing="1"/>
        <w:rPr>
          <w:rFonts w:ascii="Times New Roman" w:hAnsi="Times New Roman"/>
          <w:sz w:val="24"/>
          <w:lang w:val="fr-BE" w:eastAsia="fr-BE"/>
        </w:rPr>
      </w:pPr>
      <w:r w:rsidRPr="00B402F7">
        <w:rPr>
          <w:rFonts w:ascii="Times New Roman" w:hAnsi="Times New Roman"/>
          <w:sz w:val="24"/>
          <w:lang w:val="fr-BE" w:eastAsia="fr-BE"/>
        </w:rPr>
        <w:t>Les grands pays du continent européen comptent nombre de prestataires commerciaux fort actifs dans l'offre de services aux associations actives en collecte de fonds.</w:t>
      </w:r>
      <w:r w:rsidRPr="00B402F7">
        <w:rPr>
          <w:rFonts w:ascii="Times New Roman" w:hAnsi="Times New Roman"/>
          <w:sz w:val="24"/>
          <w:lang w:val="fr-BE" w:eastAsia="fr-BE"/>
        </w:rPr>
        <w:br/>
        <w:t>Ces fournisseurs n'ont que rarement réussi à prendre pied sur le marché belge, malgré quelques tentatives émana</w:t>
      </w:r>
      <w:bookmarkStart w:id="0" w:name="_GoBack"/>
      <w:bookmarkEnd w:id="0"/>
      <w:r w:rsidRPr="00B402F7">
        <w:rPr>
          <w:rFonts w:ascii="Times New Roman" w:hAnsi="Times New Roman"/>
          <w:sz w:val="24"/>
          <w:lang w:val="fr-BE" w:eastAsia="fr-BE"/>
        </w:rPr>
        <w:t>nt de sociétés déjà actives aux Pays-Bas.</w:t>
      </w:r>
    </w:p>
    <w:p w:rsidR="00B402F7" w:rsidRPr="00B402F7" w:rsidRDefault="00B402F7" w:rsidP="00B402F7">
      <w:pPr>
        <w:spacing w:before="100" w:beforeAutospacing="1" w:after="100" w:afterAutospacing="1"/>
        <w:rPr>
          <w:rFonts w:ascii="Times New Roman" w:hAnsi="Times New Roman"/>
          <w:sz w:val="24"/>
          <w:lang w:val="fr-BE" w:eastAsia="fr-BE"/>
        </w:rPr>
      </w:pPr>
      <w:r w:rsidRPr="00B402F7">
        <w:rPr>
          <w:rFonts w:ascii="Times New Roman" w:hAnsi="Times New Roman"/>
          <w:sz w:val="24"/>
          <w:lang w:val="fr-BE" w:eastAsia="fr-BE"/>
        </w:rPr>
        <w:t>C'est ainsi qu'en matière de logiciels de gestion des dons, l'offre disponible sur le marché belge se résume à un petit nombre de solutions, quasi toutes produites localement.</w:t>
      </w:r>
    </w:p>
    <w:p w:rsidR="00B402F7" w:rsidRPr="00B402F7" w:rsidRDefault="00B402F7" w:rsidP="00B402F7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36"/>
          <w:szCs w:val="36"/>
          <w:lang w:val="fr-BE" w:eastAsia="fr-BE"/>
        </w:rPr>
      </w:pPr>
      <w:r w:rsidRPr="00B402F7">
        <w:rPr>
          <w:rFonts w:ascii="Times New Roman" w:hAnsi="Times New Roman"/>
          <w:b/>
          <w:bCs/>
          <w:sz w:val="36"/>
          <w:szCs w:val="36"/>
          <w:lang w:val="fr-BE" w:eastAsia="fr-BE"/>
        </w:rPr>
        <w:t>Principaux acteurs</w:t>
      </w:r>
    </w:p>
    <w:p w:rsidR="00B402F7" w:rsidRPr="00B402F7" w:rsidRDefault="00B402F7" w:rsidP="00B402F7">
      <w:pPr>
        <w:spacing w:before="100" w:beforeAutospacing="1" w:after="100" w:afterAutospacing="1"/>
        <w:rPr>
          <w:rFonts w:ascii="Times New Roman" w:hAnsi="Times New Roman"/>
          <w:sz w:val="24"/>
          <w:lang w:val="fr-BE" w:eastAsia="fr-BE"/>
        </w:rPr>
      </w:pPr>
      <w:r w:rsidRPr="00B402F7">
        <w:rPr>
          <w:rFonts w:ascii="Times New Roman" w:hAnsi="Times New Roman"/>
          <w:b/>
          <w:bCs/>
          <w:color w:val="000080"/>
          <w:sz w:val="24"/>
          <w:lang w:val="fr-BE" w:eastAsia="fr-BE"/>
        </w:rPr>
        <w:t>Applications 'maison'</w:t>
      </w:r>
      <w:r w:rsidRPr="00B402F7">
        <w:rPr>
          <w:rFonts w:ascii="Times New Roman" w:hAnsi="Times New Roman"/>
          <w:sz w:val="24"/>
          <w:lang w:val="fr-BE" w:eastAsia="fr-BE"/>
        </w:rPr>
        <w:br/>
        <w:t>Une majorité de petites associations travaillent au départ de solutions EXCEL ou ACCESS produites en interne, parfois à l'aide d'un informaticien bénévole.</w:t>
      </w:r>
      <w:r w:rsidRPr="00B402F7">
        <w:rPr>
          <w:rFonts w:ascii="Times New Roman" w:hAnsi="Times New Roman"/>
          <w:sz w:val="24"/>
          <w:lang w:val="fr-BE" w:eastAsia="fr-BE"/>
        </w:rPr>
        <w:br/>
        <w:t xml:space="preserve">Ces utilisateurs apprécient de pouvoir exploiter une solution informatique peu coûteuse ou même gratuite, tout en regrettant souvent la moindre productivité de ces applications 'maison', </w:t>
      </w:r>
      <w:proofErr w:type="gramStart"/>
      <w:r w:rsidRPr="00B402F7">
        <w:rPr>
          <w:rFonts w:ascii="Times New Roman" w:hAnsi="Times New Roman"/>
          <w:sz w:val="24"/>
          <w:lang w:val="fr-BE" w:eastAsia="fr-BE"/>
        </w:rPr>
        <w:t>parfois</w:t>
      </w:r>
      <w:proofErr w:type="gramEnd"/>
      <w:r w:rsidRPr="00B402F7">
        <w:rPr>
          <w:rFonts w:ascii="Times New Roman" w:hAnsi="Times New Roman"/>
          <w:sz w:val="24"/>
          <w:lang w:val="fr-BE" w:eastAsia="fr-BE"/>
        </w:rPr>
        <w:t xml:space="preserve"> instables et aux performances limitées.</w:t>
      </w:r>
    </w:p>
    <w:p w:rsidR="00B402F7" w:rsidRPr="00B402F7" w:rsidRDefault="00B402F7" w:rsidP="00B402F7">
      <w:pPr>
        <w:spacing w:before="100" w:beforeAutospacing="1" w:after="100" w:afterAutospacing="1"/>
        <w:rPr>
          <w:rFonts w:ascii="Times New Roman" w:hAnsi="Times New Roman"/>
          <w:sz w:val="24"/>
          <w:lang w:val="fr-BE" w:eastAsia="fr-BE"/>
        </w:rPr>
      </w:pPr>
      <w:proofErr w:type="spellStart"/>
      <w:r w:rsidRPr="00B402F7">
        <w:rPr>
          <w:rFonts w:ascii="Times New Roman" w:hAnsi="Times New Roman"/>
          <w:b/>
          <w:bCs/>
          <w:color w:val="000080"/>
          <w:sz w:val="24"/>
          <w:lang w:val="fr-BE" w:eastAsia="fr-BE"/>
        </w:rPr>
        <w:t>Infodon</w:t>
      </w:r>
      <w:proofErr w:type="spellEnd"/>
      <w:r w:rsidRPr="00B402F7">
        <w:rPr>
          <w:rFonts w:ascii="Times New Roman" w:hAnsi="Times New Roman"/>
          <w:sz w:val="24"/>
          <w:lang w:val="fr-BE" w:eastAsia="fr-BE"/>
        </w:rPr>
        <w:br/>
        <w:t>L'application '</w:t>
      </w:r>
      <w:proofErr w:type="spellStart"/>
      <w:r w:rsidRPr="00B402F7">
        <w:rPr>
          <w:rFonts w:ascii="Times New Roman" w:hAnsi="Times New Roman"/>
          <w:sz w:val="24"/>
          <w:lang w:val="fr-BE" w:eastAsia="fr-BE"/>
        </w:rPr>
        <w:t>Infodon</w:t>
      </w:r>
      <w:proofErr w:type="spellEnd"/>
      <w:r w:rsidRPr="00B402F7">
        <w:rPr>
          <w:rFonts w:ascii="Times New Roman" w:hAnsi="Times New Roman"/>
          <w:sz w:val="24"/>
          <w:lang w:val="fr-BE" w:eastAsia="fr-BE"/>
        </w:rPr>
        <w:t xml:space="preserve">', dont le développement est assuré par </w:t>
      </w:r>
      <w:r w:rsidRPr="00B402F7">
        <w:rPr>
          <w:rFonts w:ascii="Times New Roman" w:hAnsi="Times New Roman"/>
          <w:b/>
          <w:bCs/>
          <w:color w:val="000080"/>
          <w:sz w:val="24"/>
          <w:lang w:val="fr-BE" w:eastAsia="fr-BE"/>
        </w:rPr>
        <w:t>Constant Software</w:t>
      </w:r>
      <w:r w:rsidRPr="00B402F7">
        <w:rPr>
          <w:rFonts w:ascii="Times New Roman" w:hAnsi="Times New Roman"/>
          <w:sz w:val="24"/>
          <w:lang w:val="fr-BE" w:eastAsia="fr-BE"/>
        </w:rPr>
        <w:t xml:space="preserve">, est implantée dans une bonne dizaine d'associations, qui gèrent un nombre relativement restreint de donateurs. </w:t>
      </w:r>
      <w:r w:rsidRPr="00B402F7">
        <w:rPr>
          <w:rFonts w:ascii="Times New Roman" w:hAnsi="Times New Roman"/>
          <w:sz w:val="24"/>
          <w:lang w:val="fr-BE" w:eastAsia="fr-BE"/>
        </w:rPr>
        <w:br/>
        <w:t>Une nouvelle version disponible en '</w:t>
      </w:r>
      <w:proofErr w:type="spellStart"/>
      <w:r w:rsidRPr="00B402F7">
        <w:rPr>
          <w:rFonts w:ascii="Times New Roman" w:hAnsi="Times New Roman"/>
          <w:sz w:val="24"/>
          <w:lang w:val="fr-BE" w:eastAsia="fr-BE"/>
        </w:rPr>
        <w:t>Clouth</w:t>
      </w:r>
      <w:proofErr w:type="spellEnd"/>
      <w:r w:rsidRPr="00B402F7">
        <w:rPr>
          <w:rFonts w:ascii="Times New Roman" w:hAnsi="Times New Roman"/>
          <w:sz w:val="24"/>
          <w:lang w:val="fr-BE" w:eastAsia="fr-BE"/>
        </w:rPr>
        <w:t>' serait en gestation.</w:t>
      </w:r>
    </w:p>
    <w:p w:rsidR="00B402F7" w:rsidRPr="00B402F7" w:rsidRDefault="00B402F7" w:rsidP="00B402F7">
      <w:pPr>
        <w:spacing w:before="100" w:beforeAutospacing="1" w:after="100" w:afterAutospacing="1"/>
        <w:rPr>
          <w:rFonts w:ascii="Times New Roman" w:hAnsi="Times New Roman"/>
          <w:sz w:val="24"/>
          <w:lang w:val="fr-BE" w:eastAsia="fr-BE"/>
        </w:rPr>
      </w:pPr>
      <w:r w:rsidRPr="00B402F7">
        <w:rPr>
          <w:rFonts w:ascii="Times New Roman" w:hAnsi="Times New Roman"/>
          <w:b/>
          <w:bCs/>
          <w:color w:val="000080"/>
          <w:sz w:val="24"/>
          <w:lang w:val="fr-BE" w:eastAsia="fr-BE"/>
        </w:rPr>
        <w:t>CIVI CRM</w:t>
      </w:r>
      <w:r w:rsidRPr="00B402F7">
        <w:rPr>
          <w:rFonts w:ascii="Times New Roman" w:hAnsi="Times New Roman"/>
          <w:sz w:val="24"/>
          <w:lang w:val="fr-BE" w:eastAsia="fr-BE"/>
        </w:rPr>
        <w:br/>
        <w:t xml:space="preserve">Les applications sous CIVI CRM, champion de l'Open Source, ne sont que rarement exploitées dans une perspective de gestion des dons, si ce n'est par Amnesty </w:t>
      </w:r>
      <w:proofErr w:type="spellStart"/>
      <w:r w:rsidRPr="00B402F7">
        <w:rPr>
          <w:rFonts w:ascii="Times New Roman" w:hAnsi="Times New Roman"/>
          <w:sz w:val="24"/>
          <w:lang w:val="fr-BE" w:eastAsia="fr-BE"/>
        </w:rPr>
        <w:t>Vlaanderen</w:t>
      </w:r>
      <w:proofErr w:type="spellEnd"/>
      <w:r w:rsidRPr="00B402F7">
        <w:rPr>
          <w:rFonts w:ascii="Times New Roman" w:hAnsi="Times New Roman"/>
          <w:sz w:val="24"/>
          <w:lang w:val="fr-BE" w:eastAsia="fr-BE"/>
        </w:rPr>
        <w:t xml:space="preserve"> et par le CNCD. </w:t>
      </w:r>
      <w:r w:rsidRPr="00B402F7">
        <w:rPr>
          <w:rFonts w:ascii="Times New Roman" w:hAnsi="Times New Roman"/>
          <w:sz w:val="24"/>
          <w:lang w:val="fr-BE" w:eastAsia="fr-BE"/>
        </w:rPr>
        <w:br/>
        <w:t xml:space="preserve">Mais quelques associations de plus petite taille y </w:t>
      </w:r>
      <w:proofErr w:type="spellStart"/>
      <w:r w:rsidRPr="00B402F7">
        <w:rPr>
          <w:rFonts w:ascii="Times New Roman" w:hAnsi="Times New Roman"/>
          <w:sz w:val="24"/>
          <w:lang w:val="fr-BE" w:eastAsia="fr-BE"/>
        </w:rPr>
        <w:t>recourrent</w:t>
      </w:r>
      <w:proofErr w:type="spellEnd"/>
      <w:r w:rsidRPr="00B402F7">
        <w:rPr>
          <w:rFonts w:ascii="Times New Roman" w:hAnsi="Times New Roman"/>
          <w:sz w:val="24"/>
          <w:lang w:val="fr-BE" w:eastAsia="fr-BE"/>
        </w:rPr>
        <w:t xml:space="preserve"> pour des usages divers, sans y associer l'encodage des dons.</w:t>
      </w:r>
    </w:p>
    <w:p w:rsidR="00B402F7" w:rsidRPr="00B402F7" w:rsidRDefault="00B402F7" w:rsidP="00B402F7">
      <w:pPr>
        <w:spacing w:before="100" w:beforeAutospacing="1" w:after="100" w:afterAutospacing="1"/>
        <w:rPr>
          <w:rFonts w:ascii="Times New Roman" w:hAnsi="Times New Roman"/>
          <w:sz w:val="24"/>
          <w:lang w:val="fr-BE" w:eastAsia="fr-BE"/>
        </w:rPr>
      </w:pPr>
      <w:r w:rsidRPr="00B402F7">
        <w:rPr>
          <w:rFonts w:ascii="Times New Roman" w:hAnsi="Times New Roman"/>
          <w:b/>
          <w:bCs/>
          <w:color w:val="000080"/>
          <w:sz w:val="24"/>
          <w:lang w:val="fr-BE" w:eastAsia="fr-BE"/>
        </w:rPr>
        <w:t>Espadon</w:t>
      </w:r>
      <w:r w:rsidRPr="00B402F7">
        <w:rPr>
          <w:rFonts w:ascii="Times New Roman" w:hAnsi="Times New Roman"/>
          <w:sz w:val="24"/>
          <w:lang w:val="fr-BE" w:eastAsia="fr-BE"/>
        </w:rPr>
        <w:br/>
        <w:t xml:space="preserve">Le logiciel Espadon, développé par la société </w:t>
      </w:r>
      <w:proofErr w:type="spellStart"/>
      <w:r w:rsidRPr="00B402F7">
        <w:rPr>
          <w:rFonts w:ascii="Times New Roman" w:hAnsi="Times New Roman"/>
          <w:sz w:val="24"/>
          <w:lang w:val="fr-BE" w:eastAsia="fr-BE"/>
        </w:rPr>
        <w:t>Softpartners</w:t>
      </w:r>
      <w:proofErr w:type="spellEnd"/>
      <w:r w:rsidRPr="00B402F7">
        <w:rPr>
          <w:rFonts w:ascii="Times New Roman" w:hAnsi="Times New Roman"/>
          <w:sz w:val="24"/>
          <w:lang w:val="fr-BE" w:eastAsia="fr-BE"/>
        </w:rPr>
        <w:t xml:space="preserve"> dont les activités ont rejoint depuis lors </w:t>
      </w:r>
      <w:proofErr w:type="spellStart"/>
      <w:r w:rsidRPr="00B402F7">
        <w:rPr>
          <w:rFonts w:ascii="Times New Roman" w:hAnsi="Times New Roman"/>
          <w:b/>
          <w:bCs/>
          <w:color w:val="000080"/>
          <w:sz w:val="24"/>
          <w:lang w:val="fr-BE" w:eastAsia="fr-BE"/>
        </w:rPr>
        <w:t>iFund</w:t>
      </w:r>
      <w:proofErr w:type="spellEnd"/>
      <w:r w:rsidRPr="00B402F7">
        <w:rPr>
          <w:rFonts w:ascii="Times New Roman" w:hAnsi="Times New Roman"/>
          <w:b/>
          <w:bCs/>
          <w:color w:val="000080"/>
          <w:sz w:val="24"/>
          <w:lang w:val="fr-BE" w:eastAsia="fr-BE"/>
        </w:rPr>
        <w:t xml:space="preserve"> </w:t>
      </w:r>
      <w:proofErr w:type="spellStart"/>
      <w:r w:rsidRPr="00B402F7">
        <w:rPr>
          <w:rFonts w:ascii="Times New Roman" w:hAnsi="Times New Roman"/>
          <w:b/>
          <w:bCs/>
          <w:color w:val="000080"/>
          <w:sz w:val="24"/>
          <w:lang w:val="fr-BE" w:eastAsia="fr-BE"/>
        </w:rPr>
        <w:t>Belgium</w:t>
      </w:r>
      <w:proofErr w:type="spellEnd"/>
      <w:r w:rsidRPr="00B402F7">
        <w:rPr>
          <w:rFonts w:ascii="Times New Roman" w:hAnsi="Times New Roman"/>
          <w:sz w:val="24"/>
          <w:lang w:val="fr-BE" w:eastAsia="fr-BE"/>
        </w:rPr>
        <w:t>, compte une trentaine d'utilisateurs, au nombre desquelles on compte des associations de tailles assez diverses.</w:t>
      </w:r>
      <w:r w:rsidRPr="00B402F7">
        <w:rPr>
          <w:rFonts w:ascii="Times New Roman" w:hAnsi="Times New Roman"/>
          <w:sz w:val="24"/>
          <w:lang w:val="fr-BE" w:eastAsia="fr-BE"/>
        </w:rPr>
        <w:br/>
        <w:t>Il fait à ce titre figure de solution leader sur le marché belge, ou du moins sur le segment des moyennes et grandes associations.</w:t>
      </w:r>
    </w:p>
    <w:p w:rsidR="00B402F7" w:rsidRPr="00B402F7" w:rsidRDefault="00B402F7" w:rsidP="00B402F7">
      <w:pPr>
        <w:spacing w:before="100" w:beforeAutospacing="1" w:after="100" w:afterAutospacing="1"/>
        <w:rPr>
          <w:rFonts w:ascii="Times New Roman" w:hAnsi="Times New Roman"/>
          <w:sz w:val="24"/>
          <w:lang w:val="fr-BE" w:eastAsia="fr-BE"/>
        </w:rPr>
      </w:pPr>
      <w:proofErr w:type="spellStart"/>
      <w:r w:rsidRPr="00B402F7">
        <w:rPr>
          <w:rFonts w:ascii="Times New Roman" w:hAnsi="Times New Roman"/>
          <w:b/>
          <w:bCs/>
          <w:color w:val="000080"/>
          <w:sz w:val="24"/>
          <w:lang w:val="fr-BE" w:eastAsia="fr-BE"/>
        </w:rPr>
        <w:lastRenderedPageBreak/>
        <w:t>Interact</w:t>
      </w:r>
      <w:proofErr w:type="spellEnd"/>
      <w:r w:rsidRPr="00B402F7">
        <w:rPr>
          <w:rFonts w:ascii="Times New Roman" w:hAnsi="Times New Roman"/>
          <w:b/>
          <w:bCs/>
          <w:color w:val="000080"/>
          <w:sz w:val="24"/>
          <w:lang w:val="fr-BE" w:eastAsia="fr-BE"/>
        </w:rPr>
        <w:t xml:space="preserve"> Data Management System</w:t>
      </w:r>
      <w:r w:rsidRPr="00B402F7">
        <w:rPr>
          <w:rFonts w:ascii="Times New Roman" w:hAnsi="Times New Roman"/>
          <w:sz w:val="24"/>
          <w:lang w:val="fr-BE" w:eastAsia="fr-BE"/>
        </w:rPr>
        <w:br/>
        <w:t>Un pourcentage significatif de grandes associations font appel au large éventail de services orientés '</w:t>
      </w:r>
      <w:proofErr w:type="spellStart"/>
      <w:r w:rsidRPr="00B402F7">
        <w:rPr>
          <w:rFonts w:ascii="Times New Roman" w:hAnsi="Times New Roman"/>
          <w:sz w:val="24"/>
          <w:lang w:val="fr-BE" w:eastAsia="fr-BE"/>
        </w:rPr>
        <w:t>database</w:t>
      </w:r>
      <w:proofErr w:type="spellEnd"/>
      <w:r w:rsidRPr="00B402F7">
        <w:rPr>
          <w:rFonts w:ascii="Times New Roman" w:hAnsi="Times New Roman"/>
          <w:sz w:val="24"/>
          <w:lang w:val="fr-BE" w:eastAsia="fr-BE"/>
        </w:rPr>
        <w:t xml:space="preserve"> management' proposés par </w:t>
      </w:r>
      <w:proofErr w:type="spellStart"/>
      <w:r w:rsidRPr="00B402F7">
        <w:rPr>
          <w:rFonts w:ascii="Times New Roman" w:hAnsi="Times New Roman"/>
          <w:b/>
          <w:bCs/>
          <w:color w:val="000080"/>
          <w:sz w:val="24"/>
          <w:lang w:val="fr-BE" w:eastAsia="fr-BE"/>
        </w:rPr>
        <w:t>Bisnode</w:t>
      </w:r>
      <w:proofErr w:type="spellEnd"/>
      <w:r w:rsidRPr="00B402F7">
        <w:rPr>
          <w:rFonts w:ascii="Times New Roman" w:hAnsi="Times New Roman"/>
          <w:sz w:val="24"/>
          <w:lang w:val="fr-BE" w:eastAsia="fr-BE"/>
        </w:rPr>
        <w:t xml:space="preserve">. </w:t>
      </w:r>
      <w:r w:rsidRPr="00B402F7">
        <w:rPr>
          <w:rFonts w:ascii="Times New Roman" w:hAnsi="Times New Roman"/>
          <w:sz w:val="24"/>
          <w:lang w:val="fr-BE" w:eastAsia="fr-BE"/>
        </w:rPr>
        <w:br/>
        <w:t xml:space="preserve">Plusieurs organisations - au nombre desquelles Greenpeace - ont adopté la solution </w:t>
      </w:r>
      <w:proofErr w:type="spellStart"/>
      <w:r w:rsidRPr="00B402F7">
        <w:rPr>
          <w:rFonts w:ascii="Times New Roman" w:hAnsi="Times New Roman"/>
          <w:sz w:val="24"/>
          <w:lang w:val="fr-BE" w:eastAsia="fr-BE"/>
        </w:rPr>
        <w:t>Genesys</w:t>
      </w:r>
      <w:proofErr w:type="spellEnd"/>
      <w:r w:rsidRPr="00B402F7">
        <w:rPr>
          <w:rFonts w:ascii="Times New Roman" w:hAnsi="Times New Roman"/>
          <w:sz w:val="24"/>
          <w:lang w:val="fr-BE" w:eastAsia="fr-BE"/>
        </w:rPr>
        <w:t xml:space="preserve"> de </w:t>
      </w:r>
      <w:proofErr w:type="spellStart"/>
      <w:r w:rsidRPr="00B402F7">
        <w:rPr>
          <w:rFonts w:ascii="Times New Roman" w:hAnsi="Times New Roman"/>
          <w:sz w:val="24"/>
          <w:lang w:val="fr-BE" w:eastAsia="fr-BE"/>
        </w:rPr>
        <w:t>Bisnode</w:t>
      </w:r>
      <w:proofErr w:type="spellEnd"/>
      <w:r w:rsidRPr="00B402F7">
        <w:rPr>
          <w:rFonts w:ascii="Times New Roman" w:hAnsi="Times New Roman"/>
          <w:sz w:val="24"/>
          <w:lang w:val="fr-BE" w:eastAsia="fr-BE"/>
        </w:rPr>
        <w:t>, qui propose une gestion à distance du fichier des donateurs.</w:t>
      </w:r>
      <w:r w:rsidRPr="00B402F7">
        <w:rPr>
          <w:rFonts w:ascii="Times New Roman" w:hAnsi="Times New Roman"/>
          <w:sz w:val="24"/>
          <w:lang w:val="fr-BE" w:eastAsia="fr-BE"/>
        </w:rPr>
        <w:br/>
        <w:t>Cette solution évoluerait prochainement vers une nouvelle mouture, proposée sous la dénomination '</w:t>
      </w:r>
      <w:proofErr w:type="spellStart"/>
      <w:r w:rsidRPr="00B402F7">
        <w:rPr>
          <w:rFonts w:ascii="Times New Roman" w:hAnsi="Times New Roman"/>
          <w:sz w:val="24"/>
          <w:lang w:val="fr-BE" w:eastAsia="fr-BE"/>
        </w:rPr>
        <w:t>Interact</w:t>
      </w:r>
      <w:proofErr w:type="spellEnd"/>
      <w:r w:rsidRPr="00B402F7">
        <w:rPr>
          <w:rFonts w:ascii="Times New Roman" w:hAnsi="Times New Roman"/>
          <w:sz w:val="24"/>
          <w:lang w:val="fr-BE" w:eastAsia="fr-BE"/>
        </w:rPr>
        <w:t xml:space="preserve"> Data Management System'.</w:t>
      </w:r>
    </w:p>
    <w:p w:rsidR="00B402F7" w:rsidRPr="00B402F7" w:rsidRDefault="00B402F7" w:rsidP="00B402F7">
      <w:pPr>
        <w:spacing w:before="100" w:beforeAutospacing="1" w:after="100" w:afterAutospacing="1"/>
        <w:rPr>
          <w:rFonts w:ascii="Times New Roman" w:hAnsi="Times New Roman"/>
          <w:sz w:val="24"/>
          <w:lang w:val="fr-BE" w:eastAsia="fr-BE"/>
        </w:rPr>
      </w:pPr>
      <w:proofErr w:type="spellStart"/>
      <w:r w:rsidRPr="00B402F7">
        <w:rPr>
          <w:rFonts w:ascii="Times New Roman" w:hAnsi="Times New Roman"/>
          <w:b/>
          <w:bCs/>
          <w:color w:val="000080"/>
          <w:sz w:val="24"/>
          <w:lang w:val="fr-BE" w:eastAsia="fr-BE"/>
        </w:rPr>
        <w:t>Procurios</w:t>
      </w:r>
      <w:proofErr w:type="spellEnd"/>
      <w:r w:rsidRPr="00B402F7">
        <w:rPr>
          <w:rFonts w:ascii="Times New Roman" w:hAnsi="Times New Roman"/>
          <w:b/>
          <w:bCs/>
          <w:color w:val="000080"/>
          <w:sz w:val="24"/>
          <w:lang w:val="fr-BE" w:eastAsia="fr-BE"/>
        </w:rPr>
        <w:t xml:space="preserve"> Non-Profit</w:t>
      </w:r>
      <w:r w:rsidRPr="00B402F7">
        <w:rPr>
          <w:rFonts w:ascii="Times New Roman" w:hAnsi="Times New Roman"/>
          <w:sz w:val="24"/>
          <w:lang w:val="fr-BE" w:eastAsia="fr-BE"/>
        </w:rPr>
        <w:br/>
        <w:t>Nouveau venu sur le marché belge, ‘</w:t>
      </w:r>
      <w:proofErr w:type="spellStart"/>
      <w:r w:rsidRPr="00B402F7">
        <w:rPr>
          <w:rFonts w:ascii="Times New Roman" w:hAnsi="Times New Roman"/>
          <w:sz w:val="24"/>
          <w:lang w:val="fr-BE" w:eastAsia="fr-BE"/>
        </w:rPr>
        <w:t>Procurios</w:t>
      </w:r>
      <w:proofErr w:type="spellEnd"/>
      <w:r w:rsidRPr="00B402F7">
        <w:rPr>
          <w:rFonts w:ascii="Times New Roman" w:hAnsi="Times New Roman"/>
          <w:sz w:val="24"/>
          <w:lang w:val="fr-BE" w:eastAsia="fr-BE"/>
        </w:rPr>
        <w:t xml:space="preserve"> Non-Profit’ est une solution '</w:t>
      </w:r>
      <w:proofErr w:type="spellStart"/>
      <w:r w:rsidRPr="00B402F7">
        <w:rPr>
          <w:rFonts w:ascii="Times New Roman" w:hAnsi="Times New Roman"/>
          <w:sz w:val="24"/>
          <w:lang w:val="fr-BE" w:eastAsia="fr-BE"/>
        </w:rPr>
        <w:t>Clouth</w:t>
      </w:r>
      <w:proofErr w:type="spellEnd"/>
      <w:r w:rsidRPr="00B402F7">
        <w:rPr>
          <w:rFonts w:ascii="Times New Roman" w:hAnsi="Times New Roman"/>
          <w:sz w:val="24"/>
          <w:lang w:val="fr-BE" w:eastAsia="fr-BE"/>
        </w:rPr>
        <w:t xml:space="preserve">' aux fonctionnalités diverses </w:t>
      </w:r>
      <w:proofErr w:type="gramStart"/>
      <w:r w:rsidRPr="00B402F7">
        <w:rPr>
          <w:rFonts w:ascii="Times New Roman" w:hAnsi="Times New Roman"/>
          <w:sz w:val="24"/>
          <w:lang w:val="fr-BE" w:eastAsia="fr-BE"/>
        </w:rPr>
        <w:t>( CRM</w:t>
      </w:r>
      <w:proofErr w:type="gramEnd"/>
      <w:r w:rsidRPr="00B402F7">
        <w:rPr>
          <w:rFonts w:ascii="Times New Roman" w:hAnsi="Times New Roman"/>
          <w:sz w:val="24"/>
          <w:lang w:val="fr-BE" w:eastAsia="fr-BE"/>
        </w:rPr>
        <w:t>, online marketing, CMS, collecte de fonds et facturation).</w:t>
      </w:r>
      <w:r w:rsidRPr="00B402F7">
        <w:rPr>
          <w:rFonts w:ascii="Times New Roman" w:hAnsi="Times New Roman"/>
          <w:sz w:val="24"/>
          <w:lang w:val="fr-BE" w:eastAsia="fr-BE"/>
        </w:rPr>
        <w:br/>
        <w:t xml:space="preserve">L'association </w:t>
      </w:r>
      <w:proofErr w:type="spellStart"/>
      <w:r w:rsidRPr="00B402F7">
        <w:rPr>
          <w:rFonts w:ascii="Times New Roman" w:hAnsi="Times New Roman"/>
          <w:sz w:val="24"/>
          <w:lang w:val="fr-BE" w:eastAsia="fr-BE"/>
        </w:rPr>
        <w:t>Solidagro</w:t>
      </w:r>
      <w:proofErr w:type="spellEnd"/>
      <w:r w:rsidRPr="00B402F7">
        <w:rPr>
          <w:rFonts w:ascii="Times New Roman" w:hAnsi="Times New Roman"/>
          <w:sz w:val="24"/>
          <w:lang w:val="fr-BE" w:eastAsia="fr-BE"/>
        </w:rPr>
        <w:t xml:space="preserve"> figure au nombre des premiers utilisateurs de cette application diffusée par </w:t>
      </w:r>
      <w:proofErr w:type="spellStart"/>
      <w:r w:rsidRPr="00B402F7">
        <w:rPr>
          <w:rFonts w:ascii="Times New Roman" w:hAnsi="Times New Roman"/>
          <w:b/>
          <w:bCs/>
          <w:color w:val="000080"/>
          <w:sz w:val="24"/>
          <w:lang w:val="fr-BE" w:eastAsia="fr-BE"/>
        </w:rPr>
        <w:t>SOCIALware</w:t>
      </w:r>
      <w:proofErr w:type="spellEnd"/>
      <w:r w:rsidRPr="00B402F7">
        <w:rPr>
          <w:rFonts w:ascii="Times New Roman" w:hAnsi="Times New Roman"/>
          <w:sz w:val="24"/>
          <w:lang w:val="fr-BE" w:eastAsia="fr-BE"/>
        </w:rPr>
        <w:t>.</w:t>
      </w:r>
    </w:p>
    <w:p w:rsidR="00B402F7" w:rsidRDefault="00B402F7" w:rsidP="00B402F7">
      <w:pPr>
        <w:spacing w:before="100" w:beforeAutospacing="1" w:after="100" w:afterAutospacing="1"/>
        <w:rPr>
          <w:rFonts w:ascii="Times New Roman" w:hAnsi="Times New Roman"/>
          <w:sz w:val="24"/>
          <w:lang w:val="fr-BE" w:eastAsia="fr-BE"/>
        </w:rPr>
      </w:pPr>
      <w:r w:rsidRPr="00B402F7">
        <w:rPr>
          <w:rFonts w:ascii="Times New Roman" w:hAnsi="Times New Roman"/>
          <w:b/>
          <w:bCs/>
          <w:color w:val="000080"/>
          <w:sz w:val="24"/>
          <w:lang w:val="fr-BE" w:eastAsia="fr-BE"/>
        </w:rPr>
        <w:t>Solutions d'origine étrangère</w:t>
      </w:r>
      <w:r w:rsidRPr="00B402F7">
        <w:rPr>
          <w:rFonts w:ascii="Times New Roman" w:hAnsi="Times New Roman"/>
          <w:sz w:val="24"/>
          <w:lang w:val="fr-BE" w:eastAsia="fr-BE"/>
        </w:rPr>
        <w:br/>
        <w:t xml:space="preserve">Les principales solutions d'origine internationale n'ont à ce jour guère percé en Belgique. </w:t>
      </w:r>
      <w:r w:rsidRPr="00B402F7">
        <w:rPr>
          <w:rFonts w:ascii="Times New Roman" w:hAnsi="Times New Roman"/>
          <w:sz w:val="24"/>
          <w:lang w:val="fr-BE" w:eastAsia="fr-BE"/>
        </w:rPr>
        <w:br/>
        <w:t xml:space="preserve">Lumière pour le Monde a adopté </w:t>
      </w:r>
      <w:proofErr w:type="spellStart"/>
      <w:r w:rsidRPr="00B402F7">
        <w:rPr>
          <w:rFonts w:ascii="Times New Roman" w:hAnsi="Times New Roman"/>
          <w:b/>
          <w:bCs/>
          <w:color w:val="000080"/>
          <w:sz w:val="24"/>
          <w:lang w:val="fr-BE" w:eastAsia="fr-BE"/>
        </w:rPr>
        <w:t>Prodon</w:t>
      </w:r>
      <w:proofErr w:type="spellEnd"/>
      <w:r w:rsidRPr="00B402F7">
        <w:rPr>
          <w:rFonts w:ascii="Times New Roman" w:hAnsi="Times New Roman"/>
          <w:sz w:val="24"/>
          <w:lang w:val="fr-BE" w:eastAsia="fr-BE"/>
        </w:rPr>
        <w:t xml:space="preserve"> (logiciel développé par </w:t>
      </w:r>
      <w:proofErr w:type="spellStart"/>
      <w:r w:rsidRPr="00B402F7">
        <w:rPr>
          <w:rFonts w:ascii="Times New Roman" w:hAnsi="Times New Roman"/>
          <w:sz w:val="24"/>
          <w:lang w:val="fr-BE" w:eastAsia="fr-BE"/>
        </w:rPr>
        <w:t>Logilys</w:t>
      </w:r>
      <w:proofErr w:type="spellEnd"/>
      <w:r w:rsidRPr="00B402F7">
        <w:rPr>
          <w:rFonts w:ascii="Times New Roman" w:hAnsi="Times New Roman"/>
          <w:sz w:val="24"/>
          <w:lang w:val="fr-BE" w:eastAsia="fr-BE"/>
        </w:rPr>
        <w:t xml:space="preserve">). </w:t>
      </w:r>
      <w:r w:rsidRPr="00B402F7">
        <w:rPr>
          <w:rFonts w:ascii="Times New Roman" w:hAnsi="Times New Roman"/>
          <w:sz w:val="24"/>
          <w:lang w:val="fr-BE" w:eastAsia="fr-BE"/>
        </w:rPr>
        <w:br/>
        <w:t xml:space="preserve">La plateforme néerlandophone 11.11.11 utilise </w:t>
      </w:r>
      <w:proofErr w:type="spellStart"/>
      <w:r w:rsidRPr="00B402F7">
        <w:rPr>
          <w:rFonts w:ascii="Times New Roman" w:hAnsi="Times New Roman"/>
          <w:b/>
          <w:bCs/>
          <w:color w:val="000080"/>
          <w:sz w:val="24"/>
          <w:lang w:val="fr-BE" w:eastAsia="fr-BE"/>
        </w:rPr>
        <w:t>ThankQ</w:t>
      </w:r>
      <w:proofErr w:type="spellEnd"/>
      <w:r w:rsidRPr="00B402F7">
        <w:rPr>
          <w:rFonts w:ascii="Times New Roman" w:hAnsi="Times New Roman"/>
          <w:sz w:val="24"/>
          <w:lang w:val="fr-BE" w:eastAsia="fr-BE"/>
        </w:rPr>
        <w:t>.</w:t>
      </w:r>
      <w:r w:rsidRPr="00B402F7">
        <w:rPr>
          <w:rFonts w:ascii="Times New Roman" w:hAnsi="Times New Roman"/>
          <w:sz w:val="24"/>
          <w:lang w:val="fr-BE" w:eastAsia="fr-BE"/>
        </w:rPr>
        <w:br/>
        <w:t xml:space="preserve">Les Iles de Paix ont jeté leur dévolu sur </w:t>
      </w:r>
      <w:proofErr w:type="spellStart"/>
      <w:r w:rsidRPr="00B402F7">
        <w:rPr>
          <w:rFonts w:ascii="Times New Roman" w:hAnsi="Times New Roman"/>
          <w:b/>
          <w:bCs/>
          <w:color w:val="000080"/>
          <w:sz w:val="24"/>
          <w:lang w:val="fr-BE" w:eastAsia="fr-BE"/>
        </w:rPr>
        <w:t>Efficy</w:t>
      </w:r>
      <w:proofErr w:type="spellEnd"/>
      <w:r w:rsidRPr="00B402F7">
        <w:rPr>
          <w:rFonts w:ascii="Times New Roman" w:hAnsi="Times New Roman"/>
          <w:b/>
          <w:bCs/>
          <w:color w:val="000080"/>
          <w:sz w:val="24"/>
          <w:lang w:val="fr-BE" w:eastAsia="fr-BE"/>
        </w:rPr>
        <w:t xml:space="preserve"> CRM</w:t>
      </w:r>
      <w:r w:rsidRPr="00B402F7">
        <w:rPr>
          <w:rFonts w:ascii="Times New Roman" w:hAnsi="Times New Roman"/>
          <w:sz w:val="24"/>
          <w:lang w:val="fr-BE" w:eastAsia="fr-BE"/>
        </w:rPr>
        <w:t>.</w:t>
      </w:r>
      <w:r w:rsidRPr="00B402F7">
        <w:rPr>
          <w:rFonts w:ascii="Times New Roman" w:hAnsi="Times New Roman"/>
          <w:sz w:val="24"/>
          <w:lang w:val="fr-BE" w:eastAsia="fr-BE"/>
        </w:rPr>
        <w:br/>
        <w:t xml:space="preserve">La société </w:t>
      </w:r>
      <w:proofErr w:type="spellStart"/>
      <w:r w:rsidRPr="00B402F7">
        <w:rPr>
          <w:rFonts w:ascii="Times New Roman" w:hAnsi="Times New Roman"/>
          <w:b/>
          <w:bCs/>
          <w:color w:val="000080"/>
          <w:sz w:val="24"/>
          <w:lang w:val="fr-BE" w:eastAsia="fr-BE"/>
        </w:rPr>
        <w:t>Blacbaud</w:t>
      </w:r>
      <w:proofErr w:type="spellEnd"/>
      <w:r w:rsidRPr="00B402F7">
        <w:rPr>
          <w:rFonts w:ascii="Times New Roman" w:hAnsi="Times New Roman"/>
          <w:b/>
          <w:bCs/>
          <w:color w:val="000080"/>
          <w:sz w:val="24"/>
          <w:lang w:val="fr-BE" w:eastAsia="fr-BE"/>
        </w:rPr>
        <w:t xml:space="preserve">, </w:t>
      </w:r>
      <w:r w:rsidRPr="00B402F7">
        <w:rPr>
          <w:rFonts w:ascii="Times New Roman" w:hAnsi="Times New Roman"/>
          <w:sz w:val="24"/>
          <w:lang w:val="fr-BE" w:eastAsia="fr-BE"/>
        </w:rPr>
        <w:t>fort implantée dans les pays ang</w:t>
      </w:r>
      <w:r>
        <w:rPr>
          <w:rFonts w:ascii="Times New Roman" w:hAnsi="Times New Roman"/>
          <w:sz w:val="24"/>
          <w:lang w:val="fr-BE" w:eastAsia="fr-BE"/>
        </w:rPr>
        <w:t>l</w:t>
      </w:r>
      <w:r w:rsidRPr="00B402F7">
        <w:rPr>
          <w:rFonts w:ascii="Times New Roman" w:hAnsi="Times New Roman"/>
          <w:sz w:val="24"/>
          <w:lang w:val="fr-BE" w:eastAsia="fr-BE"/>
        </w:rPr>
        <w:t>o-saxons, ne compterait qu'un seul client belge.</w:t>
      </w:r>
    </w:p>
    <w:p w:rsidR="00884C08" w:rsidRPr="00B402F7" w:rsidRDefault="00884C08" w:rsidP="00B402F7">
      <w:pPr>
        <w:spacing w:before="100" w:beforeAutospacing="1" w:after="100" w:afterAutospacing="1"/>
        <w:rPr>
          <w:rFonts w:ascii="Times New Roman" w:hAnsi="Times New Roman"/>
          <w:sz w:val="24"/>
          <w:lang w:val="fr-BE" w:eastAsia="fr-BE"/>
        </w:rPr>
      </w:pPr>
    </w:p>
    <w:p w:rsidR="00C05F63" w:rsidRPr="00884C08" w:rsidRDefault="00884C08" w:rsidP="00884C08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24"/>
          <w:lang w:val="fr-BE" w:eastAsia="fr-BE"/>
        </w:rPr>
      </w:pPr>
      <w:r w:rsidRPr="00884C08">
        <w:rPr>
          <w:rFonts w:ascii="Times New Roman" w:hAnsi="Times New Roman"/>
          <w:b/>
          <w:bCs/>
          <w:sz w:val="24"/>
          <w:lang w:val="fr-BE" w:eastAsia="fr-BE"/>
        </w:rPr>
        <w:t>http://www.fundraisers.be/index.php/27-actualites/actu-belgique-categ/509-logiciels-gestion-dons-art</w:t>
      </w:r>
    </w:p>
    <w:sectPr w:rsidR="00C05F63" w:rsidRPr="0088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lowerLetter"/>
      <w:pStyle w:val="Style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54"/>
        </w:tabs>
        <w:ind w:left="654" w:hanging="360"/>
      </w:pPr>
    </w:lvl>
    <w:lvl w:ilvl="2">
      <w:start w:val="1"/>
      <w:numFmt w:val="lowerLetter"/>
      <w:lvlText w:val="%3)"/>
      <w:lvlJc w:val="left"/>
      <w:pPr>
        <w:tabs>
          <w:tab w:val="num" w:pos="1014"/>
        </w:tabs>
        <w:ind w:left="1014" w:hanging="360"/>
      </w:pPr>
    </w:lvl>
    <w:lvl w:ilvl="3">
      <w:start w:val="1"/>
      <w:numFmt w:val="lowerLetter"/>
      <w:lvlText w:val="%4)"/>
      <w:lvlJc w:val="left"/>
      <w:pPr>
        <w:tabs>
          <w:tab w:val="num" w:pos="1374"/>
        </w:tabs>
        <w:ind w:left="1374" w:hanging="360"/>
      </w:pPr>
    </w:lvl>
    <w:lvl w:ilvl="4">
      <w:start w:val="1"/>
      <w:numFmt w:val="lowerLetter"/>
      <w:lvlText w:val="%5)"/>
      <w:lvlJc w:val="left"/>
      <w:pPr>
        <w:tabs>
          <w:tab w:val="num" w:pos="1734"/>
        </w:tabs>
        <w:ind w:left="1734" w:hanging="360"/>
      </w:pPr>
    </w:lvl>
    <w:lvl w:ilvl="5">
      <w:start w:val="1"/>
      <w:numFmt w:val="lowerLetter"/>
      <w:lvlText w:val="%6)"/>
      <w:lvlJc w:val="left"/>
      <w:pPr>
        <w:tabs>
          <w:tab w:val="num" w:pos="2094"/>
        </w:tabs>
        <w:ind w:left="2094" w:hanging="360"/>
      </w:pPr>
    </w:lvl>
    <w:lvl w:ilvl="6">
      <w:start w:val="1"/>
      <w:numFmt w:val="lowerLetter"/>
      <w:lvlText w:val="%7)"/>
      <w:lvlJc w:val="left"/>
      <w:pPr>
        <w:tabs>
          <w:tab w:val="num" w:pos="2454"/>
        </w:tabs>
        <w:ind w:left="2454" w:hanging="360"/>
      </w:pPr>
    </w:lvl>
    <w:lvl w:ilvl="7">
      <w:start w:val="1"/>
      <w:numFmt w:val="lowerLetter"/>
      <w:lvlText w:val="%8)"/>
      <w:lvlJc w:val="left"/>
      <w:pPr>
        <w:tabs>
          <w:tab w:val="num" w:pos="2814"/>
        </w:tabs>
        <w:ind w:left="2814" w:hanging="360"/>
      </w:pPr>
    </w:lvl>
    <w:lvl w:ilvl="8">
      <w:start w:val="1"/>
      <w:numFmt w:val="lowerLetter"/>
      <w:lvlText w:val="%9)"/>
      <w:lvlJc w:val="left"/>
      <w:pPr>
        <w:tabs>
          <w:tab w:val="num" w:pos="3174"/>
        </w:tabs>
        <w:ind w:left="3174" w:hanging="360"/>
      </w:pPr>
    </w:lvl>
  </w:abstractNum>
  <w:abstractNum w:abstractNumId="1">
    <w:nsid w:val="50841340"/>
    <w:multiLevelType w:val="hybridMultilevel"/>
    <w:tmpl w:val="88607140"/>
    <w:lvl w:ilvl="0" w:tplc="A796AB7A">
      <w:start w:val="1"/>
      <w:numFmt w:val="decimal"/>
      <w:pStyle w:val="titre1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F7"/>
    <w:rsid w:val="00884C08"/>
    <w:rsid w:val="008D1DB2"/>
    <w:rsid w:val="009B1724"/>
    <w:rsid w:val="00B402F7"/>
    <w:rsid w:val="00BD0090"/>
    <w:rsid w:val="00C0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B2"/>
    <w:rPr>
      <w:rFonts w:ascii="Verdana" w:hAnsi="Verdana"/>
      <w:szCs w:val="24"/>
      <w:lang w:val="fr-FR" w:eastAsia="fr-FR"/>
    </w:rPr>
  </w:style>
  <w:style w:type="paragraph" w:styleId="Titre10">
    <w:name w:val="heading 1"/>
    <w:basedOn w:val="Normal"/>
    <w:next w:val="Normal"/>
    <w:link w:val="Titre1Car"/>
    <w:uiPriority w:val="9"/>
    <w:qFormat/>
    <w:rsid w:val="008D1D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Corpsdetexte"/>
    <w:link w:val="Titre2Car"/>
    <w:uiPriority w:val="9"/>
    <w:qFormat/>
    <w:rsid w:val="008D1DB2"/>
    <w:pPr>
      <w:keepNext/>
      <w:widowControl w:val="0"/>
      <w:tabs>
        <w:tab w:val="num" w:pos="360"/>
      </w:tabs>
      <w:suppressAutoHyphens/>
      <w:spacing w:before="240" w:after="120"/>
      <w:ind w:left="360" w:hanging="360"/>
      <w:outlineLvl w:val="1"/>
    </w:pPr>
    <w:rPr>
      <w:rFonts w:ascii="Trebuchet MS" w:eastAsia="Arial Unicode MS" w:hAnsi="Trebuchet MS" w:cs="Tahoma"/>
      <w:b/>
      <w:bCs/>
      <w:iCs/>
      <w:color w:val="7F0000"/>
      <w:sz w:val="22"/>
      <w:szCs w:val="28"/>
      <w:lang w:eastAsia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D1D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8D1DB2"/>
    <w:pPr>
      <w:keepNext/>
      <w:widowControl w:val="0"/>
      <w:ind w:left="2160"/>
      <w:jc w:val="both"/>
      <w:outlineLvl w:val="3"/>
    </w:pPr>
    <w:rPr>
      <w:rFonts w:ascii="Times New Roman" w:hAnsi="Times New Roman"/>
      <w:b/>
      <w:bCs/>
      <w:sz w:val="24"/>
      <w:szCs w:val="20"/>
    </w:rPr>
  </w:style>
  <w:style w:type="paragraph" w:styleId="Titre5">
    <w:name w:val="heading 5"/>
    <w:basedOn w:val="Normal"/>
    <w:next w:val="Normal"/>
    <w:link w:val="Titre5Car"/>
    <w:uiPriority w:val="99"/>
    <w:qFormat/>
    <w:rsid w:val="008D1DB2"/>
    <w:pPr>
      <w:keepNext/>
      <w:widowControl w:val="0"/>
      <w:ind w:left="2160" w:firstLine="720"/>
      <w:jc w:val="both"/>
      <w:outlineLvl w:val="4"/>
    </w:pPr>
    <w:rPr>
      <w:rFonts w:ascii="Times New Roman" w:hAnsi="Times New Roman"/>
      <w:b/>
      <w:sz w:val="22"/>
      <w:szCs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D1D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-Standaard">
    <w:name w:val="N - Standaard"/>
    <w:basedOn w:val="Normal"/>
    <w:qFormat/>
    <w:rsid w:val="008D1DB2"/>
    <w:pPr>
      <w:spacing w:line="288" w:lineRule="auto"/>
      <w:jc w:val="both"/>
    </w:pPr>
    <w:rPr>
      <w:rFonts w:ascii="Microsoft Sans Serif" w:hAnsi="Microsoft Sans Serif"/>
      <w:szCs w:val="20"/>
      <w:lang w:val="nl-NL" w:eastAsia="nl-BE"/>
    </w:rPr>
  </w:style>
  <w:style w:type="paragraph" w:customStyle="1" w:styleId="N-Kop2">
    <w:name w:val="N - Kop 2"/>
    <w:basedOn w:val="Normal"/>
    <w:next w:val="N-Standaard"/>
    <w:link w:val="N-Kop2Car"/>
    <w:qFormat/>
    <w:rsid w:val="008D1DB2"/>
    <w:pPr>
      <w:spacing w:after="240" w:line="288" w:lineRule="auto"/>
      <w:outlineLvl w:val="1"/>
    </w:pPr>
    <w:rPr>
      <w:rFonts w:ascii="Microsoft Sans Serif" w:hAnsi="Microsoft Sans Serif"/>
      <w:b/>
      <w:color w:val="645C4A"/>
      <w:sz w:val="22"/>
      <w:szCs w:val="20"/>
      <w:lang w:val="fr-BE" w:eastAsia="nl-BE"/>
    </w:rPr>
  </w:style>
  <w:style w:type="paragraph" w:customStyle="1" w:styleId="Nota-Standaard">
    <w:name w:val="Nota - Standaard"/>
    <w:basedOn w:val="Normal"/>
    <w:qFormat/>
    <w:rsid w:val="008D1DB2"/>
    <w:pPr>
      <w:spacing w:line="288" w:lineRule="auto"/>
      <w:jc w:val="both"/>
    </w:pPr>
    <w:rPr>
      <w:rFonts w:ascii="Microsoft Sans Serif" w:hAnsi="Microsoft Sans Serif"/>
      <w:szCs w:val="20"/>
      <w:lang w:val="nl-NL" w:eastAsia="nl-BE"/>
    </w:rPr>
  </w:style>
  <w:style w:type="character" w:customStyle="1" w:styleId="Titre1Car">
    <w:name w:val="Titre 1 Car"/>
    <w:link w:val="Titre10"/>
    <w:uiPriority w:val="9"/>
    <w:rsid w:val="008D1DB2"/>
    <w:rPr>
      <w:rFonts w:ascii="Cambria" w:hAnsi="Cambria"/>
      <w:b/>
      <w:bCs/>
      <w:kern w:val="32"/>
      <w:sz w:val="32"/>
      <w:szCs w:val="32"/>
      <w:lang w:val="fr-FR" w:eastAsia="fr-FR"/>
    </w:rPr>
  </w:style>
  <w:style w:type="character" w:customStyle="1" w:styleId="Titre3Car">
    <w:name w:val="Titre 3 Car"/>
    <w:link w:val="Titre3"/>
    <w:uiPriority w:val="9"/>
    <w:rsid w:val="008D1DB2"/>
    <w:rPr>
      <w:rFonts w:ascii="Cambria" w:hAnsi="Cambria"/>
      <w:b/>
      <w:bCs/>
      <w:sz w:val="26"/>
      <w:szCs w:val="26"/>
      <w:lang w:val="fr-FR" w:eastAsia="fr-FR"/>
    </w:rPr>
  </w:style>
  <w:style w:type="character" w:customStyle="1" w:styleId="Titre4Car">
    <w:name w:val="Titre 4 Car"/>
    <w:link w:val="Titre4"/>
    <w:uiPriority w:val="99"/>
    <w:rsid w:val="008D1DB2"/>
    <w:rPr>
      <w:b/>
      <w:bCs/>
      <w:sz w:val="24"/>
      <w:lang w:val="fr-FR" w:eastAsia="fr-FR"/>
    </w:rPr>
  </w:style>
  <w:style w:type="character" w:customStyle="1" w:styleId="Titre5Car">
    <w:name w:val="Titre 5 Car"/>
    <w:link w:val="Titre5"/>
    <w:uiPriority w:val="99"/>
    <w:rsid w:val="008D1DB2"/>
    <w:rPr>
      <w:b/>
      <w:sz w:val="22"/>
      <w:lang w:val="fr-FR" w:eastAsia="fr-FR"/>
    </w:rPr>
  </w:style>
  <w:style w:type="character" w:customStyle="1" w:styleId="Titre6Car">
    <w:name w:val="Titre 6 Car"/>
    <w:link w:val="Titre6"/>
    <w:uiPriority w:val="9"/>
    <w:rsid w:val="008D1DB2"/>
    <w:rPr>
      <w:rFonts w:ascii="Calibri" w:hAnsi="Calibri"/>
      <w:b/>
      <w:bCs/>
      <w:sz w:val="22"/>
      <w:szCs w:val="22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D1D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8D1DB2"/>
    <w:rPr>
      <w:rFonts w:ascii="Cambria" w:hAnsi="Cambria"/>
      <w:b/>
      <w:bCs/>
      <w:kern w:val="28"/>
      <w:sz w:val="32"/>
      <w:szCs w:val="3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D1DB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ous-titreCar">
    <w:name w:val="Sous-titre Car"/>
    <w:link w:val="Sous-titre"/>
    <w:uiPriority w:val="11"/>
    <w:rsid w:val="008D1DB2"/>
    <w:rPr>
      <w:rFonts w:ascii="Cambria" w:hAnsi="Cambria"/>
      <w:sz w:val="24"/>
      <w:szCs w:val="24"/>
      <w:lang w:val="fr-FR" w:eastAsia="fr-FR"/>
    </w:rPr>
  </w:style>
  <w:style w:type="character" w:styleId="lev">
    <w:name w:val="Strong"/>
    <w:uiPriority w:val="22"/>
    <w:qFormat/>
    <w:rsid w:val="008D1DB2"/>
    <w:rPr>
      <w:b/>
      <w:bCs/>
    </w:rPr>
  </w:style>
  <w:style w:type="character" w:styleId="Accentuation">
    <w:name w:val="Emphasis"/>
    <w:uiPriority w:val="20"/>
    <w:qFormat/>
    <w:rsid w:val="008D1DB2"/>
    <w:rPr>
      <w:i/>
      <w:iCs/>
    </w:rPr>
  </w:style>
  <w:style w:type="paragraph" w:styleId="Sansinterligne">
    <w:name w:val="No Spacing"/>
    <w:link w:val="SansinterligneCar"/>
    <w:uiPriority w:val="1"/>
    <w:qFormat/>
    <w:rsid w:val="008D1DB2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8D1DB2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link w:val="ParagraphedelisteCar"/>
    <w:uiPriority w:val="34"/>
    <w:qFormat/>
    <w:rsid w:val="008D1D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En-ttedetabledesmatires">
    <w:name w:val="TOC Heading"/>
    <w:basedOn w:val="Titre10"/>
    <w:next w:val="Normal"/>
    <w:uiPriority w:val="39"/>
    <w:semiHidden/>
    <w:unhideWhenUsed/>
    <w:qFormat/>
    <w:rsid w:val="008D1D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nl-BE" w:eastAsia="nl-BE"/>
    </w:rPr>
  </w:style>
  <w:style w:type="paragraph" w:customStyle="1" w:styleId="Style3">
    <w:name w:val="Style3"/>
    <w:basedOn w:val="N-Kop2"/>
    <w:link w:val="Style3Car"/>
    <w:qFormat/>
    <w:rsid w:val="008D1DB2"/>
    <w:pPr>
      <w:spacing w:after="120"/>
    </w:pPr>
    <w:rPr>
      <w:rFonts w:ascii="Trebuchet MS" w:hAnsi="Trebuchet MS"/>
      <w:sz w:val="28"/>
      <w:szCs w:val="28"/>
    </w:rPr>
  </w:style>
  <w:style w:type="character" w:customStyle="1" w:styleId="Style3Car">
    <w:name w:val="Style3 Car"/>
    <w:basedOn w:val="N-Kop2Car"/>
    <w:link w:val="Style3"/>
    <w:rsid w:val="008D1DB2"/>
    <w:rPr>
      <w:rFonts w:ascii="Trebuchet MS" w:hAnsi="Trebuchet MS"/>
      <w:b/>
      <w:color w:val="645C4A"/>
      <w:sz w:val="28"/>
      <w:szCs w:val="28"/>
      <w:lang w:eastAsia="nl-BE"/>
    </w:rPr>
  </w:style>
  <w:style w:type="character" w:customStyle="1" w:styleId="N-Kop2Car">
    <w:name w:val="N - Kop 2 Car"/>
    <w:basedOn w:val="Policepardfaut"/>
    <w:link w:val="N-Kop2"/>
    <w:rsid w:val="008D1DB2"/>
    <w:rPr>
      <w:rFonts w:ascii="Microsoft Sans Serif" w:hAnsi="Microsoft Sans Serif"/>
      <w:b/>
      <w:color w:val="645C4A"/>
      <w:sz w:val="22"/>
      <w:lang w:eastAsia="nl-BE"/>
    </w:rPr>
  </w:style>
  <w:style w:type="character" w:customStyle="1" w:styleId="Titre2Car">
    <w:name w:val="Titre 2 Car"/>
    <w:basedOn w:val="Policepardfaut"/>
    <w:link w:val="Titre2"/>
    <w:uiPriority w:val="9"/>
    <w:rsid w:val="008D1DB2"/>
    <w:rPr>
      <w:rFonts w:ascii="Trebuchet MS" w:eastAsia="Arial Unicode MS" w:hAnsi="Trebuchet MS" w:cs="Tahoma"/>
      <w:b/>
      <w:bCs/>
      <w:iCs/>
      <w:color w:val="7F0000"/>
      <w:sz w:val="22"/>
      <w:szCs w:val="28"/>
      <w:lang w:val="fr-FR"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D009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D0090"/>
    <w:rPr>
      <w:rFonts w:ascii="Verdana" w:hAnsi="Verdana"/>
      <w:szCs w:val="24"/>
      <w:lang w:val="fr-FR" w:eastAsia="fr-FR"/>
    </w:rPr>
  </w:style>
  <w:style w:type="paragraph" w:customStyle="1" w:styleId="titre1">
    <w:name w:val="titre 1"/>
    <w:basedOn w:val="Paragraphedeliste"/>
    <w:link w:val="titre1Car0"/>
    <w:qFormat/>
    <w:rsid w:val="008D1DB2"/>
    <w:pPr>
      <w:numPr>
        <w:numId w:val="22"/>
      </w:numPr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Arial"/>
      <w:b/>
      <w:i/>
      <w:color w:val="9A0000"/>
      <w:sz w:val="24"/>
    </w:rPr>
  </w:style>
  <w:style w:type="character" w:customStyle="1" w:styleId="titre1Car0">
    <w:name w:val="titre 1 Car"/>
    <w:basedOn w:val="ParagraphedelisteCar"/>
    <w:link w:val="titre1"/>
    <w:rsid w:val="008D1DB2"/>
    <w:rPr>
      <w:rFonts w:ascii="Trebuchet MS" w:eastAsia="Calibri" w:hAnsi="Trebuchet MS" w:cs="Arial"/>
      <w:b/>
      <w:i/>
      <w:color w:val="9A0000"/>
      <w:sz w:val="24"/>
      <w:szCs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D1DB2"/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titre1"/>
    <w:link w:val="Style1Car"/>
    <w:qFormat/>
    <w:rsid w:val="008D1DB2"/>
    <w:pPr>
      <w:numPr>
        <w:numId w:val="1"/>
      </w:numPr>
      <w:tabs>
        <w:tab w:val="clear" w:pos="360"/>
      </w:tabs>
      <w:ind w:left="720"/>
    </w:pPr>
    <w:rPr>
      <w:color w:val="7E0000"/>
    </w:rPr>
  </w:style>
  <w:style w:type="character" w:customStyle="1" w:styleId="Style1Car">
    <w:name w:val="Style1 Car"/>
    <w:basedOn w:val="titre1Car0"/>
    <w:link w:val="Style1"/>
    <w:rsid w:val="008D1DB2"/>
    <w:rPr>
      <w:rFonts w:ascii="Trebuchet MS" w:eastAsia="Calibri" w:hAnsi="Trebuchet MS" w:cs="Arial"/>
      <w:b/>
      <w:i/>
      <w:color w:val="7E0000"/>
      <w:sz w:val="24"/>
      <w:szCs w:val="22"/>
    </w:rPr>
  </w:style>
  <w:style w:type="character" w:customStyle="1" w:styleId="art-postheadericon">
    <w:name w:val="art-postheadericon"/>
    <w:basedOn w:val="Policepardfaut"/>
    <w:rsid w:val="00B402F7"/>
  </w:style>
  <w:style w:type="paragraph" w:styleId="NormalWeb">
    <w:name w:val="Normal (Web)"/>
    <w:basedOn w:val="Normal"/>
    <w:uiPriority w:val="99"/>
    <w:semiHidden/>
    <w:unhideWhenUsed/>
    <w:rsid w:val="00B402F7"/>
    <w:pPr>
      <w:spacing w:before="100" w:beforeAutospacing="1" w:after="100" w:afterAutospacing="1"/>
    </w:pPr>
    <w:rPr>
      <w:rFonts w:ascii="Times New Roman" w:hAnsi="Times New Roman"/>
      <w:sz w:val="24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B2"/>
    <w:rPr>
      <w:rFonts w:ascii="Verdana" w:hAnsi="Verdana"/>
      <w:szCs w:val="24"/>
      <w:lang w:val="fr-FR" w:eastAsia="fr-FR"/>
    </w:rPr>
  </w:style>
  <w:style w:type="paragraph" w:styleId="Titre10">
    <w:name w:val="heading 1"/>
    <w:basedOn w:val="Normal"/>
    <w:next w:val="Normal"/>
    <w:link w:val="Titre1Car"/>
    <w:uiPriority w:val="9"/>
    <w:qFormat/>
    <w:rsid w:val="008D1D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Corpsdetexte"/>
    <w:link w:val="Titre2Car"/>
    <w:uiPriority w:val="9"/>
    <w:qFormat/>
    <w:rsid w:val="008D1DB2"/>
    <w:pPr>
      <w:keepNext/>
      <w:widowControl w:val="0"/>
      <w:tabs>
        <w:tab w:val="num" w:pos="360"/>
      </w:tabs>
      <w:suppressAutoHyphens/>
      <w:spacing w:before="240" w:after="120"/>
      <w:ind w:left="360" w:hanging="360"/>
      <w:outlineLvl w:val="1"/>
    </w:pPr>
    <w:rPr>
      <w:rFonts w:ascii="Trebuchet MS" w:eastAsia="Arial Unicode MS" w:hAnsi="Trebuchet MS" w:cs="Tahoma"/>
      <w:b/>
      <w:bCs/>
      <w:iCs/>
      <w:color w:val="7F0000"/>
      <w:sz w:val="22"/>
      <w:szCs w:val="28"/>
      <w:lang w:eastAsia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D1D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8D1DB2"/>
    <w:pPr>
      <w:keepNext/>
      <w:widowControl w:val="0"/>
      <w:ind w:left="2160"/>
      <w:jc w:val="both"/>
      <w:outlineLvl w:val="3"/>
    </w:pPr>
    <w:rPr>
      <w:rFonts w:ascii="Times New Roman" w:hAnsi="Times New Roman"/>
      <w:b/>
      <w:bCs/>
      <w:sz w:val="24"/>
      <w:szCs w:val="20"/>
    </w:rPr>
  </w:style>
  <w:style w:type="paragraph" w:styleId="Titre5">
    <w:name w:val="heading 5"/>
    <w:basedOn w:val="Normal"/>
    <w:next w:val="Normal"/>
    <w:link w:val="Titre5Car"/>
    <w:uiPriority w:val="99"/>
    <w:qFormat/>
    <w:rsid w:val="008D1DB2"/>
    <w:pPr>
      <w:keepNext/>
      <w:widowControl w:val="0"/>
      <w:ind w:left="2160" w:firstLine="720"/>
      <w:jc w:val="both"/>
      <w:outlineLvl w:val="4"/>
    </w:pPr>
    <w:rPr>
      <w:rFonts w:ascii="Times New Roman" w:hAnsi="Times New Roman"/>
      <w:b/>
      <w:sz w:val="22"/>
      <w:szCs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D1D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-Standaard">
    <w:name w:val="N - Standaard"/>
    <w:basedOn w:val="Normal"/>
    <w:qFormat/>
    <w:rsid w:val="008D1DB2"/>
    <w:pPr>
      <w:spacing w:line="288" w:lineRule="auto"/>
      <w:jc w:val="both"/>
    </w:pPr>
    <w:rPr>
      <w:rFonts w:ascii="Microsoft Sans Serif" w:hAnsi="Microsoft Sans Serif"/>
      <w:szCs w:val="20"/>
      <w:lang w:val="nl-NL" w:eastAsia="nl-BE"/>
    </w:rPr>
  </w:style>
  <w:style w:type="paragraph" w:customStyle="1" w:styleId="N-Kop2">
    <w:name w:val="N - Kop 2"/>
    <w:basedOn w:val="Normal"/>
    <w:next w:val="N-Standaard"/>
    <w:link w:val="N-Kop2Car"/>
    <w:qFormat/>
    <w:rsid w:val="008D1DB2"/>
    <w:pPr>
      <w:spacing w:after="240" w:line="288" w:lineRule="auto"/>
      <w:outlineLvl w:val="1"/>
    </w:pPr>
    <w:rPr>
      <w:rFonts w:ascii="Microsoft Sans Serif" w:hAnsi="Microsoft Sans Serif"/>
      <w:b/>
      <w:color w:val="645C4A"/>
      <w:sz w:val="22"/>
      <w:szCs w:val="20"/>
      <w:lang w:val="fr-BE" w:eastAsia="nl-BE"/>
    </w:rPr>
  </w:style>
  <w:style w:type="paragraph" w:customStyle="1" w:styleId="Nota-Standaard">
    <w:name w:val="Nota - Standaard"/>
    <w:basedOn w:val="Normal"/>
    <w:qFormat/>
    <w:rsid w:val="008D1DB2"/>
    <w:pPr>
      <w:spacing w:line="288" w:lineRule="auto"/>
      <w:jc w:val="both"/>
    </w:pPr>
    <w:rPr>
      <w:rFonts w:ascii="Microsoft Sans Serif" w:hAnsi="Microsoft Sans Serif"/>
      <w:szCs w:val="20"/>
      <w:lang w:val="nl-NL" w:eastAsia="nl-BE"/>
    </w:rPr>
  </w:style>
  <w:style w:type="character" w:customStyle="1" w:styleId="Titre1Car">
    <w:name w:val="Titre 1 Car"/>
    <w:link w:val="Titre10"/>
    <w:uiPriority w:val="9"/>
    <w:rsid w:val="008D1DB2"/>
    <w:rPr>
      <w:rFonts w:ascii="Cambria" w:hAnsi="Cambria"/>
      <w:b/>
      <w:bCs/>
      <w:kern w:val="32"/>
      <w:sz w:val="32"/>
      <w:szCs w:val="32"/>
      <w:lang w:val="fr-FR" w:eastAsia="fr-FR"/>
    </w:rPr>
  </w:style>
  <w:style w:type="character" w:customStyle="1" w:styleId="Titre3Car">
    <w:name w:val="Titre 3 Car"/>
    <w:link w:val="Titre3"/>
    <w:uiPriority w:val="9"/>
    <w:rsid w:val="008D1DB2"/>
    <w:rPr>
      <w:rFonts w:ascii="Cambria" w:hAnsi="Cambria"/>
      <w:b/>
      <w:bCs/>
      <w:sz w:val="26"/>
      <w:szCs w:val="26"/>
      <w:lang w:val="fr-FR" w:eastAsia="fr-FR"/>
    </w:rPr>
  </w:style>
  <w:style w:type="character" w:customStyle="1" w:styleId="Titre4Car">
    <w:name w:val="Titre 4 Car"/>
    <w:link w:val="Titre4"/>
    <w:uiPriority w:val="99"/>
    <w:rsid w:val="008D1DB2"/>
    <w:rPr>
      <w:b/>
      <w:bCs/>
      <w:sz w:val="24"/>
      <w:lang w:val="fr-FR" w:eastAsia="fr-FR"/>
    </w:rPr>
  </w:style>
  <w:style w:type="character" w:customStyle="1" w:styleId="Titre5Car">
    <w:name w:val="Titre 5 Car"/>
    <w:link w:val="Titre5"/>
    <w:uiPriority w:val="99"/>
    <w:rsid w:val="008D1DB2"/>
    <w:rPr>
      <w:b/>
      <w:sz w:val="22"/>
      <w:lang w:val="fr-FR" w:eastAsia="fr-FR"/>
    </w:rPr>
  </w:style>
  <w:style w:type="character" w:customStyle="1" w:styleId="Titre6Car">
    <w:name w:val="Titre 6 Car"/>
    <w:link w:val="Titre6"/>
    <w:uiPriority w:val="9"/>
    <w:rsid w:val="008D1DB2"/>
    <w:rPr>
      <w:rFonts w:ascii="Calibri" w:hAnsi="Calibri"/>
      <w:b/>
      <w:bCs/>
      <w:sz w:val="22"/>
      <w:szCs w:val="22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D1D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8D1DB2"/>
    <w:rPr>
      <w:rFonts w:ascii="Cambria" w:hAnsi="Cambria"/>
      <w:b/>
      <w:bCs/>
      <w:kern w:val="28"/>
      <w:sz w:val="32"/>
      <w:szCs w:val="3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D1DB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ous-titreCar">
    <w:name w:val="Sous-titre Car"/>
    <w:link w:val="Sous-titre"/>
    <w:uiPriority w:val="11"/>
    <w:rsid w:val="008D1DB2"/>
    <w:rPr>
      <w:rFonts w:ascii="Cambria" w:hAnsi="Cambria"/>
      <w:sz w:val="24"/>
      <w:szCs w:val="24"/>
      <w:lang w:val="fr-FR" w:eastAsia="fr-FR"/>
    </w:rPr>
  </w:style>
  <w:style w:type="character" w:styleId="lev">
    <w:name w:val="Strong"/>
    <w:uiPriority w:val="22"/>
    <w:qFormat/>
    <w:rsid w:val="008D1DB2"/>
    <w:rPr>
      <w:b/>
      <w:bCs/>
    </w:rPr>
  </w:style>
  <w:style w:type="character" w:styleId="Accentuation">
    <w:name w:val="Emphasis"/>
    <w:uiPriority w:val="20"/>
    <w:qFormat/>
    <w:rsid w:val="008D1DB2"/>
    <w:rPr>
      <w:i/>
      <w:iCs/>
    </w:rPr>
  </w:style>
  <w:style w:type="paragraph" w:styleId="Sansinterligne">
    <w:name w:val="No Spacing"/>
    <w:link w:val="SansinterligneCar"/>
    <w:uiPriority w:val="1"/>
    <w:qFormat/>
    <w:rsid w:val="008D1DB2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8D1DB2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link w:val="ParagraphedelisteCar"/>
    <w:uiPriority w:val="34"/>
    <w:qFormat/>
    <w:rsid w:val="008D1D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En-ttedetabledesmatires">
    <w:name w:val="TOC Heading"/>
    <w:basedOn w:val="Titre10"/>
    <w:next w:val="Normal"/>
    <w:uiPriority w:val="39"/>
    <w:semiHidden/>
    <w:unhideWhenUsed/>
    <w:qFormat/>
    <w:rsid w:val="008D1D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nl-BE" w:eastAsia="nl-BE"/>
    </w:rPr>
  </w:style>
  <w:style w:type="paragraph" w:customStyle="1" w:styleId="Style3">
    <w:name w:val="Style3"/>
    <w:basedOn w:val="N-Kop2"/>
    <w:link w:val="Style3Car"/>
    <w:qFormat/>
    <w:rsid w:val="008D1DB2"/>
    <w:pPr>
      <w:spacing w:after="120"/>
    </w:pPr>
    <w:rPr>
      <w:rFonts w:ascii="Trebuchet MS" w:hAnsi="Trebuchet MS"/>
      <w:sz w:val="28"/>
      <w:szCs w:val="28"/>
    </w:rPr>
  </w:style>
  <w:style w:type="character" w:customStyle="1" w:styleId="Style3Car">
    <w:name w:val="Style3 Car"/>
    <w:basedOn w:val="N-Kop2Car"/>
    <w:link w:val="Style3"/>
    <w:rsid w:val="008D1DB2"/>
    <w:rPr>
      <w:rFonts w:ascii="Trebuchet MS" w:hAnsi="Trebuchet MS"/>
      <w:b/>
      <w:color w:val="645C4A"/>
      <w:sz w:val="28"/>
      <w:szCs w:val="28"/>
      <w:lang w:eastAsia="nl-BE"/>
    </w:rPr>
  </w:style>
  <w:style w:type="character" w:customStyle="1" w:styleId="N-Kop2Car">
    <w:name w:val="N - Kop 2 Car"/>
    <w:basedOn w:val="Policepardfaut"/>
    <w:link w:val="N-Kop2"/>
    <w:rsid w:val="008D1DB2"/>
    <w:rPr>
      <w:rFonts w:ascii="Microsoft Sans Serif" w:hAnsi="Microsoft Sans Serif"/>
      <w:b/>
      <w:color w:val="645C4A"/>
      <w:sz w:val="22"/>
      <w:lang w:eastAsia="nl-BE"/>
    </w:rPr>
  </w:style>
  <w:style w:type="character" w:customStyle="1" w:styleId="Titre2Car">
    <w:name w:val="Titre 2 Car"/>
    <w:basedOn w:val="Policepardfaut"/>
    <w:link w:val="Titre2"/>
    <w:uiPriority w:val="9"/>
    <w:rsid w:val="008D1DB2"/>
    <w:rPr>
      <w:rFonts w:ascii="Trebuchet MS" w:eastAsia="Arial Unicode MS" w:hAnsi="Trebuchet MS" w:cs="Tahoma"/>
      <w:b/>
      <w:bCs/>
      <w:iCs/>
      <w:color w:val="7F0000"/>
      <w:sz w:val="22"/>
      <w:szCs w:val="28"/>
      <w:lang w:val="fr-FR"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D009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D0090"/>
    <w:rPr>
      <w:rFonts w:ascii="Verdana" w:hAnsi="Verdana"/>
      <w:szCs w:val="24"/>
      <w:lang w:val="fr-FR" w:eastAsia="fr-FR"/>
    </w:rPr>
  </w:style>
  <w:style w:type="paragraph" w:customStyle="1" w:styleId="titre1">
    <w:name w:val="titre 1"/>
    <w:basedOn w:val="Paragraphedeliste"/>
    <w:link w:val="titre1Car0"/>
    <w:qFormat/>
    <w:rsid w:val="008D1DB2"/>
    <w:pPr>
      <w:numPr>
        <w:numId w:val="22"/>
      </w:numPr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Arial"/>
      <w:b/>
      <w:i/>
      <w:color w:val="9A0000"/>
      <w:sz w:val="24"/>
    </w:rPr>
  </w:style>
  <w:style w:type="character" w:customStyle="1" w:styleId="titre1Car0">
    <w:name w:val="titre 1 Car"/>
    <w:basedOn w:val="ParagraphedelisteCar"/>
    <w:link w:val="titre1"/>
    <w:rsid w:val="008D1DB2"/>
    <w:rPr>
      <w:rFonts w:ascii="Trebuchet MS" w:eastAsia="Calibri" w:hAnsi="Trebuchet MS" w:cs="Arial"/>
      <w:b/>
      <w:i/>
      <w:color w:val="9A0000"/>
      <w:sz w:val="24"/>
      <w:szCs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D1DB2"/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titre1"/>
    <w:link w:val="Style1Car"/>
    <w:qFormat/>
    <w:rsid w:val="008D1DB2"/>
    <w:pPr>
      <w:numPr>
        <w:numId w:val="1"/>
      </w:numPr>
      <w:tabs>
        <w:tab w:val="clear" w:pos="360"/>
      </w:tabs>
      <w:ind w:left="720"/>
    </w:pPr>
    <w:rPr>
      <w:color w:val="7E0000"/>
    </w:rPr>
  </w:style>
  <w:style w:type="character" w:customStyle="1" w:styleId="Style1Car">
    <w:name w:val="Style1 Car"/>
    <w:basedOn w:val="titre1Car0"/>
    <w:link w:val="Style1"/>
    <w:rsid w:val="008D1DB2"/>
    <w:rPr>
      <w:rFonts w:ascii="Trebuchet MS" w:eastAsia="Calibri" w:hAnsi="Trebuchet MS" w:cs="Arial"/>
      <w:b/>
      <w:i/>
      <w:color w:val="7E0000"/>
      <w:sz w:val="24"/>
      <w:szCs w:val="22"/>
    </w:rPr>
  </w:style>
  <w:style w:type="character" w:customStyle="1" w:styleId="art-postheadericon">
    <w:name w:val="art-postheadericon"/>
    <w:basedOn w:val="Policepardfaut"/>
    <w:rsid w:val="00B402F7"/>
  </w:style>
  <w:style w:type="paragraph" w:styleId="NormalWeb">
    <w:name w:val="Normal (Web)"/>
    <w:basedOn w:val="Normal"/>
    <w:uiPriority w:val="99"/>
    <w:semiHidden/>
    <w:unhideWhenUsed/>
    <w:rsid w:val="00B402F7"/>
    <w:pPr>
      <w:spacing w:before="100" w:beforeAutospacing="1" w:after="100" w:afterAutospacing="1"/>
    </w:pPr>
    <w:rPr>
      <w:rFonts w:ascii="Times New Roman" w:hAnsi="Times New Roman"/>
      <w:sz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B4FD-9C7E-44B6-A45F-B4597A55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Graffe</dc:creator>
  <cp:lastModifiedBy>Sylvie Graffe</cp:lastModifiedBy>
  <cp:revision>1</cp:revision>
  <dcterms:created xsi:type="dcterms:W3CDTF">2015-10-20T10:08:00Z</dcterms:created>
  <dcterms:modified xsi:type="dcterms:W3CDTF">2015-10-20T10:22:00Z</dcterms:modified>
</cp:coreProperties>
</file>