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44" w:rsidRDefault="00885D44" w:rsidP="00885D44">
      <w:pPr>
        <w:pStyle w:val="Titel"/>
        <w:spacing w:before="0" w:after="0" w:line="240" w:lineRule="auto"/>
        <w:rPr>
          <w:sz w:val="40"/>
          <w:szCs w:val="52"/>
        </w:rPr>
      </w:pPr>
      <w:r>
        <w:rPr>
          <w:rFonts w:asciiTheme="minorHAnsi" w:hAnsiTheme="minorHAnsi" w:cstheme="minorHAnsi"/>
          <w:b/>
          <w:bCs/>
          <w:noProof/>
        </w:rPr>
        <w:drawing>
          <wp:anchor distT="0" distB="0" distL="114300" distR="114300" simplePos="0" relativeHeight="251658240" behindDoc="0" locked="0" layoutInCell="1" allowOverlap="1">
            <wp:simplePos x="0" y="0"/>
            <wp:positionH relativeFrom="column">
              <wp:posOffset>4834255</wp:posOffset>
            </wp:positionH>
            <wp:positionV relativeFrom="paragraph">
              <wp:posOffset>-394970</wp:posOffset>
            </wp:positionV>
            <wp:extent cx="1285875" cy="1254512"/>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54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D44">
        <w:rPr>
          <w:sz w:val="40"/>
          <w:szCs w:val="52"/>
        </w:rPr>
        <w:t xml:space="preserve">“Consultancy </w:t>
      </w:r>
      <w:proofErr w:type="spellStart"/>
      <w:r w:rsidRPr="00885D44">
        <w:rPr>
          <w:sz w:val="40"/>
          <w:szCs w:val="52"/>
        </w:rPr>
        <w:t>leidend</w:t>
      </w:r>
      <w:proofErr w:type="spellEnd"/>
      <w:r w:rsidRPr="00885D44">
        <w:rPr>
          <w:sz w:val="40"/>
          <w:szCs w:val="52"/>
        </w:rPr>
        <w:t xml:space="preserve"> </w:t>
      </w:r>
      <w:proofErr w:type="spellStart"/>
      <w:r w:rsidRPr="00885D44">
        <w:rPr>
          <w:sz w:val="40"/>
          <w:szCs w:val="52"/>
        </w:rPr>
        <w:t>naar</w:t>
      </w:r>
      <w:proofErr w:type="spellEnd"/>
      <w:r w:rsidRPr="00885D44">
        <w:rPr>
          <w:sz w:val="40"/>
          <w:szCs w:val="52"/>
        </w:rPr>
        <w:t xml:space="preserve"> </w:t>
      </w:r>
      <w:proofErr w:type="spellStart"/>
      <w:r w:rsidRPr="00885D44">
        <w:rPr>
          <w:sz w:val="40"/>
          <w:szCs w:val="52"/>
        </w:rPr>
        <w:t>een</w:t>
      </w:r>
      <w:proofErr w:type="spellEnd"/>
      <w:r w:rsidRPr="00885D44">
        <w:rPr>
          <w:sz w:val="40"/>
          <w:szCs w:val="52"/>
        </w:rPr>
        <w:t xml:space="preserve"> CRM-tool, </w:t>
      </w:r>
    </w:p>
    <w:p w:rsidR="00885D44" w:rsidRPr="00885D44" w:rsidRDefault="00885D44" w:rsidP="00885D44">
      <w:pPr>
        <w:pStyle w:val="Titel"/>
        <w:spacing w:before="0" w:after="0" w:line="240" w:lineRule="auto"/>
        <w:rPr>
          <w:sz w:val="40"/>
          <w:szCs w:val="52"/>
        </w:rPr>
      </w:pPr>
      <w:proofErr w:type="spellStart"/>
      <w:r w:rsidRPr="00885D44">
        <w:rPr>
          <w:sz w:val="40"/>
          <w:szCs w:val="52"/>
        </w:rPr>
        <w:t>voor</w:t>
      </w:r>
      <w:proofErr w:type="spellEnd"/>
      <w:r w:rsidRPr="00885D44">
        <w:rPr>
          <w:sz w:val="40"/>
          <w:szCs w:val="52"/>
        </w:rPr>
        <w:t xml:space="preserve"> </w:t>
      </w:r>
      <w:proofErr w:type="spellStart"/>
      <w:r w:rsidRPr="00885D44">
        <w:rPr>
          <w:sz w:val="40"/>
          <w:szCs w:val="52"/>
        </w:rPr>
        <w:t>gerichte</w:t>
      </w:r>
      <w:proofErr w:type="spellEnd"/>
      <w:r w:rsidRPr="00885D44">
        <w:rPr>
          <w:sz w:val="40"/>
          <w:szCs w:val="52"/>
        </w:rPr>
        <w:t xml:space="preserve"> </w:t>
      </w:r>
      <w:proofErr w:type="spellStart"/>
      <w:r w:rsidRPr="00885D44">
        <w:rPr>
          <w:sz w:val="40"/>
          <w:szCs w:val="52"/>
        </w:rPr>
        <w:t>communicatie</w:t>
      </w:r>
      <w:proofErr w:type="spellEnd"/>
      <w:r w:rsidRPr="00885D44">
        <w:rPr>
          <w:sz w:val="40"/>
          <w:szCs w:val="52"/>
        </w:rPr>
        <w:t xml:space="preserve"> / </w:t>
      </w:r>
      <w:proofErr w:type="spellStart"/>
      <w:r w:rsidRPr="00885D44">
        <w:rPr>
          <w:sz w:val="40"/>
          <w:szCs w:val="52"/>
        </w:rPr>
        <w:t>opvolging</w:t>
      </w:r>
      <w:proofErr w:type="spellEnd"/>
      <w:r w:rsidRPr="00885D44">
        <w:rPr>
          <w:sz w:val="40"/>
          <w:szCs w:val="52"/>
        </w:rPr>
        <w:t xml:space="preserve"> </w:t>
      </w:r>
      <w:proofErr w:type="spellStart"/>
      <w:r w:rsidRPr="00885D44">
        <w:rPr>
          <w:sz w:val="40"/>
          <w:szCs w:val="52"/>
        </w:rPr>
        <w:t>klantencontacten</w:t>
      </w:r>
      <w:proofErr w:type="spellEnd"/>
      <w:r w:rsidRPr="00885D44">
        <w:rPr>
          <w:sz w:val="40"/>
          <w:szCs w:val="52"/>
        </w:rPr>
        <w:t>”</w:t>
      </w:r>
    </w:p>
    <w:p w:rsidR="00885D44" w:rsidRDefault="00885D44" w:rsidP="00885D44">
      <w:pPr>
        <w:pStyle w:val="Kop10"/>
        <w:numPr>
          <w:ilvl w:val="0"/>
          <w:numId w:val="0"/>
        </w:numPr>
        <w:pBdr>
          <w:bottom w:val="single" w:sz="6" w:space="1" w:color="auto"/>
        </w:pBdr>
        <w:spacing w:before="0" w:after="0" w:line="240" w:lineRule="auto"/>
        <w:ind w:left="567" w:hanging="567"/>
        <w:rPr>
          <w:color w:val="00A784" w:themeColor="accent2"/>
        </w:rPr>
      </w:pPr>
    </w:p>
    <w:p w:rsidR="00885D44" w:rsidRDefault="00885D44" w:rsidP="00885D44">
      <w:pPr>
        <w:pStyle w:val="Kop10"/>
        <w:numPr>
          <w:ilvl w:val="0"/>
          <w:numId w:val="0"/>
        </w:numPr>
        <w:pBdr>
          <w:bottom w:val="single" w:sz="6" w:space="1" w:color="auto"/>
        </w:pBdr>
        <w:spacing w:before="0" w:after="0" w:line="240" w:lineRule="auto"/>
        <w:ind w:left="567" w:hanging="567"/>
        <w:rPr>
          <w:color w:val="00A784" w:themeColor="accent2"/>
        </w:rPr>
      </w:pPr>
      <w:proofErr w:type="spellStart"/>
      <w:r w:rsidRPr="00885D44">
        <w:rPr>
          <w:color w:val="00A784" w:themeColor="accent2"/>
        </w:rPr>
        <w:t>Narratief</w:t>
      </w:r>
      <w:proofErr w:type="spellEnd"/>
      <w:r w:rsidRPr="00885D44">
        <w:rPr>
          <w:color w:val="00A784" w:themeColor="accent2"/>
        </w:rPr>
        <w:t xml:space="preserve"> </w:t>
      </w:r>
      <w:proofErr w:type="spellStart"/>
      <w:r w:rsidRPr="00885D44">
        <w:rPr>
          <w:color w:val="00A784" w:themeColor="accent2"/>
        </w:rPr>
        <w:t>verslag</w:t>
      </w:r>
      <w:proofErr w:type="spellEnd"/>
    </w:p>
    <w:p w:rsidR="00885D44" w:rsidRDefault="00885D44" w:rsidP="00885D44">
      <w:pPr>
        <w:spacing w:before="0" w:after="0" w:line="240" w:lineRule="auto"/>
        <w:rPr>
          <w:rFonts w:asciiTheme="minorHAnsi" w:hAnsiTheme="minorHAnsi" w:cstheme="minorHAnsi"/>
          <w:b/>
          <w:bCs/>
        </w:rPr>
      </w:pPr>
    </w:p>
    <w:p w:rsidR="00885D44" w:rsidRPr="00885D44" w:rsidRDefault="00885D44" w:rsidP="00885D44">
      <w:pPr>
        <w:pStyle w:val="Kop10"/>
      </w:pPr>
      <w:proofErr w:type="spellStart"/>
      <w:r>
        <w:t>Algemeen</w:t>
      </w:r>
      <w:proofErr w:type="spellEnd"/>
    </w:p>
    <w:p w:rsidR="00885D44" w:rsidRPr="00885D44" w:rsidRDefault="00885D44" w:rsidP="00885D44">
      <w:pPr>
        <w:pStyle w:val="Lijstalinea"/>
        <w:numPr>
          <w:ilvl w:val="0"/>
          <w:numId w:val="19"/>
        </w:numPr>
        <w:spacing w:before="0" w:after="0" w:line="240" w:lineRule="auto"/>
        <w:rPr>
          <w:rFonts w:asciiTheme="minorHAnsi" w:hAnsiTheme="minorHAnsi" w:cstheme="minorHAnsi"/>
          <w:lang w:val="nl-BE"/>
        </w:rPr>
      </w:pPr>
      <w:r w:rsidRPr="00885D44">
        <w:rPr>
          <w:rFonts w:asciiTheme="minorHAnsi" w:hAnsiTheme="minorHAnsi" w:cstheme="minorHAnsi"/>
          <w:u w:val="single"/>
          <w:lang w:val="nl-BE"/>
        </w:rPr>
        <w:t>Naam van de organisatie</w:t>
      </w:r>
      <w:r>
        <w:rPr>
          <w:rFonts w:asciiTheme="minorHAnsi" w:hAnsiTheme="minorHAnsi" w:cstheme="minorHAnsi"/>
          <w:lang w:val="nl-BE"/>
        </w:rPr>
        <w:t xml:space="preserve">: </w:t>
      </w:r>
      <w:proofErr w:type="spellStart"/>
      <w:r>
        <w:rPr>
          <w:rFonts w:asciiTheme="minorHAnsi" w:hAnsiTheme="minorHAnsi" w:cstheme="minorHAnsi"/>
          <w:lang w:val="nl-BE"/>
        </w:rPr>
        <w:t>Join</w:t>
      </w:r>
      <w:proofErr w:type="spellEnd"/>
      <w:r>
        <w:rPr>
          <w:rFonts w:asciiTheme="minorHAnsi" w:hAnsiTheme="minorHAnsi" w:cstheme="minorHAnsi"/>
          <w:lang w:val="nl-BE"/>
        </w:rPr>
        <w:t xml:space="preserve"> For Water </w:t>
      </w:r>
    </w:p>
    <w:p w:rsidR="00885D44" w:rsidRPr="00885D44" w:rsidRDefault="00885D44" w:rsidP="00885D44">
      <w:pPr>
        <w:pStyle w:val="Lijstalinea"/>
        <w:numPr>
          <w:ilvl w:val="0"/>
          <w:numId w:val="19"/>
        </w:numPr>
        <w:spacing w:before="0" w:after="0" w:line="240" w:lineRule="auto"/>
        <w:rPr>
          <w:rFonts w:asciiTheme="minorHAnsi" w:hAnsiTheme="minorHAnsi" w:cstheme="minorHAnsi"/>
          <w:lang w:val="nl-BE"/>
        </w:rPr>
      </w:pPr>
      <w:r w:rsidRPr="00885D44">
        <w:rPr>
          <w:rFonts w:asciiTheme="minorHAnsi" w:hAnsiTheme="minorHAnsi" w:cstheme="minorHAnsi"/>
          <w:u w:val="single"/>
          <w:lang w:val="nl-BE"/>
        </w:rPr>
        <w:t>C</w:t>
      </w:r>
      <w:r w:rsidRPr="00885D44">
        <w:rPr>
          <w:rFonts w:asciiTheme="minorHAnsi" w:hAnsiTheme="minorHAnsi" w:cstheme="minorHAnsi"/>
          <w:u w:val="single"/>
          <w:lang w:val="nl-BE"/>
        </w:rPr>
        <w:t>ontactpersoon binnen de organisatie</w:t>
      </w:r>
      <w:r>
        <w:rPr>
          <w:rFonts w:asciiTheme="minorHAnsi" w:hAnsiTheme="minorHAnsi" w:cstheme="minorHAnsi"/>
          <w:lang w:val="nl-BE"/>
        </w:rPr>
        <w:t xml:space="preserve">: </w:t>
      </w:r>
      <w:hyperlink r:id="rId8" w:history="1">
        <w:r w:rsidR="004A6493" w:rsidRPr="009D1760">
          <w:rPr>
            <w:rStyle w:val="Hyperlink"/>
            <w:rFonts w:asciiTheme="minorHAnsi" w:hAnsiTheme="minorHAnsi" w:cstheme="minorHAnsi"/>
            <w:lang w:val="nl-BE"/>
          </w:rPr>
          <w:t>dries.moorthamers@joinforwater.ngo</w:t>
        </w:r>
      </w:hyperlink>
      <w:r w:rsidR="004A6493">
        <w:rPr>
          <w:rFonts w:asciiTheme="minorHAnsi" w:hAnsiTheme="minorHAnsi" w:cstheme="minorHAnsi"/>
          <w:lang w:val="nl-BE"/>
        </w:rPr>
        <w:t xml:space="preserve"> - 09/235.25.15</w:t>
      </w:r>
    </w:p>
    <w:p w:rsidR="00885D44" w:rsidRPr="00885D44" w:rsidRDefault="00885D44" w:rsidP="00885D44">
      <w:pPr>
        <w:pStyle w:val="Lijstalinea"/>
        <w:numPr>
          <w:ilvl w:val="0"/>
          <w:numId w:val="19"/>
        </w:numPr>
        <w:spacing w:before="0" w:after="0" w:line="240" w:lineRule="auto"/>
        <w:rPr>
          <w:rFonts w:asciiTheme="minorHAnsi" w:hAnsiTheme="minorHAnsi" w:cstheme="minorHAnsi"/>
          <w:lang w:val="nl-BE"/>
        </w:rPr>
      </w:pPr>
      <w:r w:rsidRPr="00885D44">
        <w:rPr>
          <w:rFonts w:asciiTheme="minorHAnsi" w:hAnsiTheme="minorHAnsi" w:cstheme="minorHAnsi"/>
          <w:u w:val="single"/>
          <w:lang w:val="nl-BE"/>
        </w:rPr>
        <w:t>Datum van indiening van het project</w:t>
      </w:r>
      <w:r>
        <w:rPr>
          <w:rFonts w:asciiTheme="minorHAnsi" w:hAnsiTheme="minorHAnsi" w:cstheme="minorHAnsi"/>
          <w:lang w:val="nl-BE"/>
        </w:rPr>
        <w:t>: 16-05-2019</w:t>
      </w:r>
    </w:p>
    <w:p w:rsidR="00885D44" w:rsidRPr="00885D44" w:rsidRDefault="00885D44" w:rsidP="00885D44">
      <w:pPr>
        <w:pStyle w:val="Lijstalinea"/>
        <w:numPr>
          <w:ilvl w:val="0"/>
          <w:numId w:val="19"/>
        </w:numPr>
        <w:spacing w:before="0" w:after="0" w:line="240" w:lineRule="auto"/>
        <w:rPr>
          <w:rFonts w:asciiTheme="minorHAnsi" w:hAnsiTheme="minorHAnsi" w:cstheme="minorHAnsi"/>
          <w:lang w:val="nl-BE"/>
        </w:rPr>
      </w:pPr>
      <w:r w:rsidRPr="00885D44">
        <w:rPr>
          <w:rFonts w:asciiTheme="minorHAnsi" w:hAnsiTheme="minorHAnsi" w:cstheme="minorHAnsi"/>
          <w:u w:val="single"/>
          <w:lang w:val="nl-BE"/>
        </w:rPr>
        <w:t>Thema van het project</w:t>
      </w:r>
      <w:r w:rsidRPr="00885D44">
        <w:rPr>
          <w:rFonts w:asciiTheme="minorHAnsi" w:hAnsiTheme="minorHAnsi" w:cstheme="minorHAnsi"/>
          <w:lang w:val="nl-BE"/>
        </w:rPr>
        <w:t>:</w:t>
      </w:r>
      <w:r w:rsidRPr="00885D44">
        <w:rPr>
          <w:rFonts w:asciiTheme="minorHAnsi" w:hAnsiTheme="minorHAnsi" w:cstheme="minorHAnsi"/>
          <w:lang w:val="nl-BE"/>
        </w:rPr>
        <w:t xml:space="preserve"> communicatie</w:t>
      </w:r>
    </w:p>
    <w:p w:rsidR="00885D44" w:rsidRPr="00885D44" w:rsidRDefault="00885D44" w:rsidP="00885D44">
      <w:pPr>
        <w:spacing w:before="0" w:after="0" w:line="240" w:lineRule="auto"/>
        <w:ind w:left="720"/>
        <w:rPr>
          <w:rFonts w:asciiTheme="minorHAnsi" w:hAnsiTheme="minorHAnsi" w:cstheme="minorHAnsi"/>
          <w:lang w:val="nl-BE"/>
        </w:rPr>
      </w:pPr>
    </w:p>
    <w:p w:rsidR="002C23B1" w:rsidRDefault="00885D44" w:rsidP="002C23B1">
      <w:pPr>
        <w:pStyle w:val="Kop10"/>
        <w:rPr>
          <w:lang w:val="nl-BE"/>
        </w:rPr>
      </w:pPr>
      <w:r w:rsidRPr="00885D44">
        <w:rPr>
          <w:lang w:val="nl-BE"/>
        </w:rPr>
        <w:t>Doel van het project</w:t>
      </w:r>
    </w:p>
    <w:p w:rsidR="002C23B1" w:rsidRDefault="002C23B1" w:rsidP="002C23B1">
      <w:pPr>
        <w:spacing w:before="0" w:after="0" w:line="240" w:lineRule="auto"/>
        <w:rPr>
          <w:rFonts w:asciiTheme="minorHAnsi" w:hAnsiTheme="minorHAnsi" w:cstheme="minorHAnsi"/>
          <w:lang w:val="nl-BE"/>
        </w:rPr>
      </w:pPr>
      <w:r>
        <w:rPr>
          <w:rFonts w:asciiTheme="minorHAnsi" w:hAnsiTheme="minorHAnsi" w:cstheme="minorHAnsi"/>
          <w:lang w:val="nl-BE"/>
        </w:rPr>
        <w:t xml:space="preserve">De dienst Communicatie &amp; Fondsenwerving van </w:t>
      </w:r>
      <w:proofErr w:type="spellStart"/>
      <w:r>
        <w:rPr>
          <w:rFonts w:asciiTheme="minorHAnsi" w:hAnsiTheme="minorHAnsi" w:cstheme="minorHAnsi"/>
          <w:lang w:val="nl-BE"/>
        </w:rPr>
        <w:t>Join</w:t>
      </w:r>
      <w:proofErr w:type="spellEnd"/>
      <w:r>
        <w:rPr>
          <w:rFonts w:asciiTheme="minorHAnsi" w:hAnsiTheme="minorHAnsi" w:cstheme="minorHAnsi"/>
          <w:lang w:val="nl-BE"/>
        </w:rPr>
        <w:t xml:space="preserve"> For Water had dringend nood aan een CRM-tool. Deze software zagen we als noodzakelijk voor </w:t>
      </w:r>
      <w:r w:rsidR="0079711D">
        <w:rPr>
          <w:rFonts w:asciiTheme="minorHAnsi" w:hAnsiTheme="minorHAnsi" w:cstheme="minorHAnsi"/>
          <w:lang w:val="nl-BE"/>
        </w:rPr>
        <w:t xml:space="preserve">o.a. </w:t>
      </w:r>
      <w:r>
        <w:rPr>
          <w:rFonts w:asciiTheme="minorHAnsi" w:hAnsiTheme="minorHAnsi" w:cstheme="minorHAnsi"/>
          <w:lang w:val="nl-BE"/>
        </w:rPr>
        <w:t xml:space="preserve">een </w:t>
      </w:r>
      <w:r w:rsidR="00885D44" w:rsidRPr="00885D44">
        <w:rPr>
          <w:rFonts w:asciiTheme="minorHAnsi" w:hAnsiTheme="minorHAnsi" w:cstheme="minorHAnsi"/>
          <w:lang w:val="nl-BE"/>
        </w:rPr>
        <w:t xml:space="preserve">betere opvolging </w:t>
      </w:r>
      <w:r>
        <w:rPr>
          <w:rFonts w:asciiTheme="minorHAnsi" w:hAnsiTheme="minorHAnsi" w:cstheme="minorHAnsi"/>
          <w:lang w:val="nl-BE"/>
        </w:rPr>
        <w:t xml:space="preserve">van onze </w:t>
      </w:r>
      <w:r w:rsidR="00885D44" w:rsidRPr="00885D44">
        <w:rPr>
          <w:rFonts w:asciiTheme="minorHAnsi" w:hAnsiTheme="minorHAnsi" w:cstheme="minorHAnsi"/>
          <w:lang w:val="nl-BE"/>
        </w:rPr>
        <w:t>communicatie</w:t>
      </w:r>
      <w:r>
        <w:rPr>
          <w:rFonts w:asciiTheme="minorHAnsi" w:hAnsiTheme="minorHAnsi" w:cstheme="minorHAnsi"/>
          <w:lang w:val="nl-BE"/>
        </w:rPr>
        <w:t>- en fundraisingcampagnes</w:t>
      </w:r>
      <w:r w:rsidR="0079711D">
        <w:rPr>
          <w:rFonts w:asciiTheme="minorHAnsi" w:hAnsiTheme="minorHAnsi" w:cstheme="minorHAnsi"/>
          <w:lang w:val="nl-BE"/>
        </w:rPr>
        <w:t xml:space="preserve"> (o.a. donor </w:t>
      </w:r>
      <w:proofErr w:type="spellStart"/>
      <w:r w:rsidR="0079711D">
        <w:rPr>
          <w:rFonts w:asciiTheme="minorHAnsi" w:hAnsiTheme="minorHAnsi" w:cstheme="minorHAnsi"/>
          <w:lang w:val="nl-BE"/>
        </w:rPr>
        <w:t>journey</w:t>
      </w:r>
      <w:proofErr w:type="spellEnd"/>
      <w:r w:rsidR="0079711D">
        <w:rPr>
          <w:rFonts w:asciiTheme="minorHAnsi" w:hAnsiTheme="minorHAnsi" w:cstheme="minorHAnsi"/>
          <w:lang w:val="nl-BE"/>
        </w:rPr>
        <w:t>)</w:t>
      </w:r>
      <w:r>
        <w:rPr>
          <w:rFonts w:asciiTheme="minorHAnsi" w:hAnsiTheme="minorHAnsi" w:cstheme="minorHAnsi"/>
          <w:lang w:val="nl-BE"/>
        </w:rPr>
        <w:t>, voor een</w:t>
      </w:r>
      <w:r w:rsidR="00885D44" w:rsidRPr="00885D44">
        <w:rPr>
          <w:rFonts w:asciiTheme="minorHAnsi" w:hAnsiTheme="minorHAnsi" w:cstheme="minorHAnsi"/>
          <w:lang w:val="nl-BE"/>
        </w:rPr>
        <w:t xml:space="preserve"> scherper inzicht in</w:t>
      </w:r>
      <w:r w:rsidR="00E5735F">
        <w:rPr>
          <w:rFonts w:asciiTheme="minorHAnsi" w:hAnsiTheme="minorHAnsi" w:cstheme="minorHAnsi"/>
          <w:lang w:val="nl-BE"/>
        </w:rPr>
        <w:t xml:space="preserve"> onze</w:t>
      </w:r>
      <w:r w:rsidR="00885D44" w:rsidRPr="00885D44">
        <w:rPr>
          <w:rFonts w:asciiTheme="minorHAnsi" w:hAnsiTheme="minorHAnsi" w:cstheme="minorHAnsi"/>
          <w:lang w:val="nl-BE"/>
        </w:rPr>
        <w:t xml:space="preserve"> database, </w:t>
      </w:r>
      <w:r>
        <w:rPr>
          <w:rFonts w:asciiTheme="minorHAnsi" w:hAnsiTheme="minorHAnsi" w:cstheme="minorHAnsi"/>
          <w:lang w:val="nl-BE"/>
        </w:rPr>
        <w:t xml:space="preserve">en om </w:t>
      </w:r>
      <w:r w:rsidR="00E5735F">
        <w:rPr>
          <w:rFonts w:asciiTheme="minorHAnsi" w:hAnsiTheme="minorHAnsi" w:cstheme="minorHAnsi"/>
          <w:lang w:val="nl-BE"/>
        </w:rPr>
        <w:t>op termijn beter</w:t>
      </w:r>
      <w:r>
        <w:rPr>
          <w:rFonts w:asciiTheme="minorHAnsi" w:hAnsiTheme="minorHAnsi" w:cstheme="minorHAnsi"/>
          <w:lang w:val="nl-BE"/>
        </w:rPr>
        <w:t xml:space="preserve"> te</w:t>
      </w:r>
      <w:r w:rsidR="00E5735F">
        <w:rPr>
          <w:rFonts w:asciiTheme="minorHAnsi" w:hAnsiTheme="minorHAnsi" w:cstheme="minorHAnsi"/>
          <w:lang w:val="nl-BE"/>
        </w:rPr>
        <w:t xml:space="preserve"> kunnen</w:t>
      </w:r>
      <w:r>
        <w:rPr>
          <w:rFonts w:asciiTheme="minorHAnsi" w:hAnsiTheme="minorHAnsi" w:cstheme="minorHAnsi"/>
          <w:lang w:val="nl-BE"/>
        </w:rPr>
        <w:t xml:space="preserve"> segmenteren. </w:t>
      </w:r>
    </w:p>
    <w:p w:rsidR="002C23B1" w:rsidRDefault="002C23B1" w:rsidP="002C23B1">
      <w:pPr>
        <w:spacing w:before="0" w:after="0" w:line="240" w:lineRule="auto"/>
        <w:rPr>
          <w:rFonts w:asciiTheme="minorHAnsi" w:hAnsiTheme="minorHAnsi" w:cstheme="minorHAnsi"/>
          <w:lang w:val="nl-BE"/>
        </w:rPr>
      </w:pPr>
    </w:p>
    <w:p w:rsidR="00E5735F" w:rsidRDefault="00E5735F" w:rsidP="002C23B1">
      <w:pPr>
        <w:spacing w:before="0" w:after="0" w:line="240" w:lineRule="auto"/>
        <w:rPr>
          <w:rFonts w:asciiTheme="minorHAnsi" w:hAnsiTheme="minorHAnsi" w:cstheme="minorHAnsi"/>
          <w:lang w:val="nl-BE"/>
        </w:rPr>
      </w:pPr>
      <w:r>
        <w:rPr>
          <w:rFonts w:asciiTheme="minorHAnsi" w:hAnsiTheme="minorHAnsi" w:cstheme="minorHAnsi"/>
          <w:lang w:val="nl-BE"/>
        </w:rPr>
        <w:t>Het CRM-landschap is enorm uitgebreid. Er zijn heel veel verschillende tools, en het is niet evident om te weten welke tool precies aan je verwachtingen zal voldoen. Dankzij het budget verkregen via het Kwaliteitsfonds van de ngo-federatie konden we samenwerken met een gespecialiseerde consultant. Hij bracht mee onze noden in kaart en maakte ons wegwijs in het aanbod</w:t>
      </w:r>
      <w:r w:rsidR="000854BD">
        <w:rPr>
          <w:rFonts w:asciiTheme="minorHAnsi" w:hAnsiTheme="minorHAnsi" w:cstheme="minorHAnsi"/>
          <w:lang w:val="nl-BE"/>
        </w:rPr>
        <w:t xml:space="preserve"> van tools</w:t>
      </w:r>
      <w:r>
        <w:rPr>
          <w:rFonts w:asciiTheme="minorHAnsi" w:hAnsiTheme="minorHAnsi" w:cstheme="minorHAnsi"/>
          <w:lang w:val="nl-BE"/>
        </w:rPr>
        <w:t xml:space="preserve">. </w:t>
      </w:r>
    </w:p>
    <w:p w:rsidR="00E5735F" w:rsidRDefault="00E5735F" w:rsidP="002C23B1">
      <w:pPr>
        <w:spacing w:before="0" w:after="0" w:line="240" w:lineRule="auto"/>
        <w:rPr>
          <w:rFonts w:asciiTheme="minorHAnsi" w:hAnsiTheme="minorHAnsi" w:cstheme="minorHAnsi"/>
          <w:lang w:val="nl-BE"/>
        </w:rPr>
      </w:pPr>
    </w:p>
    <w:p w:rsidR="00E5735F" w:rsidRDefault="00E5735F" w:rsidP="002C23B1">
      <w:pPr>
        <w:spacing w:before="0" w:after="0" w:line="240" w:lineRule="auto"/>
        <w:rPr>
          <w:rFonts w:asciiTheme="minorHAnsi" w:hAnsiTheme="minorHAnsi" w:cstheme="minorHAnsi"/>
          <w:lang w:val="nl-BE"/>
        </w:rPr>
      </w:pPr>
      <w:r>
        <w:rPr>
          <w:rFonts w:asciiTheme="minorHAnsi" w:hAnsiTheme="minorHAnsi" w:cstheme="minorHAnsi"/>
          <w:lang w:val="nl-BE"/>
        </w:rPr>
        <w:t xml:space="preserve">Het </w:t>
      </w:r>
      <w:r w:rsidR="009C6276">
        <w:rPr>
          <w:rFonts w:asciiTheme="minorHAnsi" w:hAnsiTheme="minorHAnsi" w:cstheme="minorHAnsi"/>
          <w:lang w:val="nl-BE"/>
        </w:rPr>
        <w:t>Kwaliteitsfonds kon niet aangewend worden voor de aankoop van de tool zelf, dus de functionaliteiten van de gekozen tool worden in dit verslag niet behandeld.</w:t>
      </w:r>
      <w:r w:rsidR="004A6493">
        <w:rPr>
          <w:rFonts w:asciiTheme="minorHAnsi" w:hAnsiTheme="minorHAnsi" w:cstheme="minorHAnsi"/>
          <w:lang w:val="nl-BE"/>
        </w:rPr>
        <w:t xml:space="preserve"> De implementatie van de tool moet bovendien nog gebeuren. Bijkomende info over de tool kan opgevraagd worden bij Dries Moorthamers, verantwoordelijke voor het project.</w:t>
      </w:r>
    </w:p>
    <w:p w:rsidR="002C23B1" w:rsidRDefault="002C23B1" w:rsidP="002C23B1">
      <w:pPr>
        <w:spacing w:before="0" w:after="0" w:line="240" w:lineRule="auto"/>
        <w:rPr>
          <w:rFonts w:asciiTheme="minorHAnsi" w:hAnsiTheme="minorHAnsi" w:cstheme="minorHAnsi"/>
          <w:lang w:val="nl-BE"/>
        </w:rPr>
      </w:pPr>
    </w:p>
    <w:p w:rsidR="009C6276" w:rsidRDefault="009C6276" w:rsidP="009C6276">
      <w:pPr>
        <w:pStyle w:val="Kop10"/>
        <w:rPr>
          <w:lang w:val="nl-BE"/>
        </w:rPr>
      </w:pPr>
      <w:r>
        <w:rPr>
          <w:lang w:val="nl-BE"/>
        </w:rPr>
        <w:t>D</w:t>
      </w:r>
      <w:r w:rsidR="00885D44" w:rsidRPr="00885D44">
        <w:rPr>
          <w:lang w:val="nl-BE"/>
        </w:rPr>
        <w:t xml:space="preserve">e dienstverlener </w:t>
      </w:r>
    </w:p>
    <w:p w:rsidR="009C6276" w:rsidRPr="009C6276" w:rsidRDefault="009C6276" w:rsidP="009C6276">
      <w:pPr>
        <w:spacing w:before="0" w:after="0" w:line="240" w:lineRule="auto"/>
        <w:rPr>
          <w:rFonts w:asciiTheme="minorHAnsi" w:hAnsiTheme="minorHAnsi" w:cstheme="minorHAnsi"/>
          <w:lang w:val="nl-BE"/>
        </w:rPr>
      </w:pPr>
      <w:r w:rsidRPr="009C6276">
        <w:rPr>
          <w:rFonts w:asciiTheme="minorHAnsi" w:hAnsiTheme="minorHAnsi" w:cstheme="minorHAnsi"/>
          <w:lang w:val="nl-BE"/>
        </w:rPr>
        <w:t xml:space="preserve">Olivier </w:t>
      </w:r>
      <w:proofErr w:type="spellStart"/>
      <w:r w:rsidRPr="009C6276">
        <w:rPr>
          <w:rFonts w:asciiTheme="minorHAnsi" w:hAnsiTheme="minorHAnsi" w:cstheme="minorHAnsi"/>
          <w:lang w:val="nl-BE"/>
        </w:rPr>
        <w:t>Caeymaex</w:t>
      </w:r>
      <w:proofErr w:type="spellEnd"/>
    </w:p>
    <w:p w:rsidR="009C6276" w:rsidRPr="009C6276" w:rsidRDefault="009C6276" w:rsidP="009C6276">
      <w:pPr>
        <w:spacing w:before="0" w:after="0" w:line="240" w:lineRule="auto"/>
        <w:rPr>
          <w:rFonts w:asciiTheme="minorHAnsi" w:hAnsiTheme="minorHAnsi" w:cstheme="minorHAnsi"/>
          <w:lang w:val="nl-BE"/>
        </w:rPr>
      </w:pPr>
      <w:r w:rsidRPr="009C6276">
        <w:rPr>
          <w:rFonts w:asciiTheme="minorHAnsi" w:hAnsiTheme="minorHAnsi" w:cstheme="minorHAnsi"/>
          <w:lang w:val="nl-BE"/>
        </w:rPr>
        <w:t>+32 497 48 08 37</w:t>
      </w:r>
    </w:p>
    <w:p w:rsidR="009C6276" w:rsidRPr="009C6276" w:rsidRDefault="009C6276" w:rsidP="009C6276">
      <w:pPr>
        <w:spacing w:before="0" w:after="0" w:line="240" w:lineRule="auto"/>
        <w:rPr>
          <w:rFonts w:asciiTheme="minorHAnsi" w:hAnsiTheme="minorHAnsi" w:cstheme="minorHAnsi"/>
          <w:lang w:val="nl-BE"/>
        </w:rPr>
      </w:pPr>
      <w:hyperlink r:id="rId9" w:history="1">
        <w:r w:rsidRPr="009C6276">
          <w:rPr>
            <w:rStyle w:val="Hyperlink"/>
            <w:rFonts w:asciiTheme="minorHAnsi" w:hAnsiTheme="minorHAnsi" w:cstheme="minorHAnsi"/>
            <w:lang w:val="nl-BE"/>
          </w:rPr>
          <w:t>olivier@egg3.be</w:t>
        </w:r>
      </w:hyperlink>
      <w:r w:rsidRPr="009C6276">
        <w:rPr>
          <w:rFonts w:asciiTheme="minorHAnsi" w:hAnsiTheme="minorHAnsi" w:cstheme="minorHAnsi"/>
          <w:lang w:val="nl-BE"/>
        </w:rPr>
        <w:t xml:space="preserve"> </w:t>
      </w:r>
    </w:p>
    <w:p w:rsidR="009C6276" w:rsidRPr="009C6276" w:rsidRDefault="009C6276" w:rsidP="009C6276">
      <w:pPr>
        <w:spacing w:before="0" w:after="0" w:line="240" w:lineRule="auto"/>
        <w:rPr>
          <w:rFonts w:asciiTheme="minorHAnsi" w:hAnsiTheme="minorHAnsi" w:cstheme="minorHAnsi"/>
        </w:rPr>
      </w:pPr>
      <w:hyperlink r:id="rId10" w:history="1">
        <w:r w:rsidRPr="009C6276">
          <w:rPr>
            <w:rStyle w:val="Hyperlink"/>
            <w:rFonts w:asciiTheme="minorHAnsi" w:hAnsiTheme="minorHAnsi" w:cstheme="minorHAnsi"/>
          </w:rPr>
          <w:t>https://www.egg3.eu/</w:t>
        </w:r>
      </w:hyperlink>
    </w:p>
    <w:p w:rsidR="009C6276" w:rsidRDefault="009C6276" w:rsidP="009C6276">
      <w:pPr>
        <w:spacing w:before="0" w:after="0" w:line="240" w:lineRule="auto"/>
        <w:rPr>
          <w:rFonts w:asciiTheme="minorHAnsi" w:hAnsiTheme="minorHAnsi" w:cstheme="minorHAnsi"/>
          <w:lang w:val="nl-BE"/>
        </w:rPr>
      </w:pPr>
    </w:p>
    <w:p w:rsidR="009C6276" w:rsidRDefault="000E4C77" w:rsidP="009C6276">
      <w:pPr>
        <w:spacing w:before="0" w:after="0" w:line="240" w:lineRule="auto"/>
        <w:rPr>
          <w:rFonts w:asciiTheme="minorHAnsi" w:hAnsiTheme="minorHAnsi" w:cstheme="minorHAnsi"/>
          <w:lang w:val="nl-BE"/>
        </w:rPr>
      </w:pPr>
      <w:r>
        <w:rPr>
          <w:rFonts w:asciiTheme="minorHAnsi" w:hAnsiTheme="minorHAnsi" w:cstheme="minorHAnsi"/>
          <w:lang w:val="nl-BE"/>
        </w:rPr>
        <w:t xml:space="preserve">Consultant Olivier </w:t>
      </w:r>
      <w:proofErr w:type="spellStart"/>
      <w:r>
        <w:rPr>
          <w:rFonts w:asciiTheme="minorHAnsi" w:hAnsiTheme="minorHAnsi" w:cstheme="minorHAnsi"/>
          <w:lang w:val="nl-BE"/>
        </w:rPr>
        <w:t>Caeymaex</w:t>
      </w:r>
      <w:proofErr w:type="spellEnd"/>
      <w:r>
        <w:rPr>
          <w:rFonts w:asciiTheme="minorHAnsi" w:hAnsiTheme="minorHAnsi" w:cstheme="minorHAnsi"/>
          <w:lang w:val="nl-BE"/>
        </w:rPr>
        <w:t xml:space="preserve"> leerden we kennen via een vorming over CRM-tools, georganiseerd door </w:t>
      </w:r>
      <w:proofErr w:type="spellStart"/>
      <w:r>
        <w:rPr>
          <w:rFonts w:asciiTheme="minorHAnsi" w:hAnsiTheme="minorHAnsi" w:cstheme="minorHAnsi"/>
          <w:lang w:val="nl-BE"/>
        </w:rPr>
        <w:t>Emolife</w:t>
      </w:r>
      <w:proofErr w:type="spellEnd"/>
      <w:r>
        <w:rPr>
          <w:rFonts w:asciiTheme="minorHAnsi" w:hAnsiTheme="minorHAnsi" w:cstheme="minorHAnsi"/>
          <w:lang w:val="nl-BE"/>
        </w:rPr>
        <w:t xml:space="preserve">. Tijdens deze vorming toonde mijnheer </w:t>
      </w:r>
      <w:proofErr w:type="spellStart"/>
      <w:r>
        <w:rPr>
          <w:rFonts w:asciiTheme="minorHAnsi" w:hAnsiTheme="minorHAnsi" w:cstheme="minorHAnsi"/>
          <w:lang w:val="nl-BE"/>
        </w:rPr>
        <w:t>Caeymaex</w:t>
      </w:r>
      <w:proofErr w:type="spellEnd"/>
      <w:r>
        <w:rPr>
          <w:rFonts w:asciiTheme="minorHAnsi" w:hAnsiTheme="minorHAnsi" w:cstheme="minorHAnsi"/>
          <w:lang w:val="nl-BE"/>
        </w:rPr>
        <w:t xml:space="preserve"> het ‘</w:t>
      </w:r>
      <w:proofErr w:type="spellStart"/>
      <w:r>
        <w:rPr>
          <w:rFonts w:asciiTheme="minorHAnsi" w:hAnsiTheme="minorHAnsi" w:cstheme="minorHAnsi"/>
          <w:lang w:val="nl-BE"/>
        </w:rPr>
        <w:t>systemic</w:t>
      </w:r>
      <w:proofErr w:type="spellEnd"/>
      <w:r>
        <w:rPr>
          <w:rFonts w:asciiTheme="minorHAnsi" w:hAnsiTheme="minorHAnsi" w:cstheme="minorHAnsi"/>
          <w:lang w:val="nl-BE"/>
        </w:rPr>
        <w:t xml:space="preserve"> canvas’, een uitgebreid Excel-document waarmee hij de behoeften in kaart brengt bij het kiezen van een CRM-tool. Het is dit </w:t>
      </w:r>
      <w:proofErr w:type="spellStart"/>
      <w:r>
        <w:rPr>
          <w:rFonts w:asciiTheme="minorHAnsi" w:hAnsiTheme="minorHAnsi" w:cstheme="minorHAnsi"/>
          <w:lang w:val="nl-BE"/>
        </w:rPr>
        <w:t>systemic</w:t>
      </w:r>
      <w:proofErr w:type="spellEnd"/>
      <w:r>
        <w:rPr>
          <w:rFonts w:asciiTheme="minorHAnsi" w:hAnsiTheme="minorHAnsi" w:cstheme="minorHAnsi"/>
          <w:lang w:val="nl-BE"/>
        </w:rPr>
        <w:t xml:space="preserve"> canvas – en de</w:t>
      </w:r>
      <w:r w:rsidR="004A6493">
        <w:rPr>
          <w:rFonts w:asciiTheme="minorHAnsi" w:hAnsiTheme="minorHAnsi" w:cstheme="minorHAnsi"/>
          <w:lang w:val="nl-BE"/>
        </w:rPr>
        <w:t xml:space="preserve"> uitgebreide</w:t>
      </w:r>
      <w:r>
        <w:rPr>
          <w:rFonts w:asciiTheme="minorHAnsi" w:hAnsiTheme="minorHAnsi" w:cstheme="minorHAnsi"/>
          <w:lang w:val="nl-BE"/>
        </w:rPr>
        <w:t xml:space="preserve"> kennis van </w:t>
      </w:r>
      <w:proofErr w:type="spellStart"/>
      <w:r>
        <w:rPr>
          <w:rFonts w:asciiTheme="minorHAnsi" w:hAnsiTheme="minorHAnsi" w:cstheme="minorHAnsi"/>
          <w:lang w:val="nl-BE"/>
        </w:rPr>
        <w:t>Caeymaex</w:t>
      </w:r>
      <w:proofErr w:type="spellEnd"/>
      <w:r>
        <w:rPr>
          <w:rFonts w:asciiTheme="minorHAnsi" w:hAnsiTheme="minorHAnsi" w:cstheme="minorHAnsi"/>
          <w:lang w:val="nl-BE"/>
        </w:rPr>
        <w:t xml:space="preserve"> over het CRM-landschap – die ons overtuigde om met hem in zee te gaan voor dit project.</w:t>
      </w:r>
    </w:p>
    <w:p w:rsidR="004A6493" w:rsidRDefault="004A6493" w:rsidP="009C6276">
      <w:pPr>
        <w:spacing w:before="0" w:after="0" w:line="240" w:lineRule="auto"/>
        <w:rPr>
          <w:rFonts w:asciiTheme="minorHAnsi" w:hAnsiTheme="minorHAnsi" w:cstheme="minorHAnsi"/>
          <w:lang w:val="nl-BE"/>
        </w:rPr>
      </w:pPr>
    </w:p>
    <w:p w:rsidR="004A6493" w:rsidRDefault="004A6493" w:rsidP="009C6276">
      <w:pPr>
        <w:spacing w:before="0" w:after="0" w:line="240" w:lineRule="auto"/>
        <w:rPr>
          <w:rFonts w:asciiTheme="minorHAnsi" w:hAnsiTheme="minorHAnsi" w:cstheme="minorHAnsi"/>
          <w:lang w:val="nl-BE"/>
        </w:rPr>
      </w:pPr>
      <w:r>
        <w:rPr>
          <w:rFonts w:asciiTheme="minorHAnsi" w:hAnsiTheme="minorHAnsi" w:cstheme="minorHAnsi"/>
          <w:lang w:val="nl-BE"/>
        </w:rPr>
        <w:t xml:space="preserve">In een vijftal sessies werd het </w:t>
      </w:r>
      <w:proofErr w:type="spellStart"/>
      <w:r>
        <w:rPr>
          <w:rFonts w:asciiTheme="minorHAnsi" w:hAnsiTheme="minorHAnsi" w:cstheme="minorHAnsi"/>
          <w:lang w:val="nl-BE"/>
        </w:rPr>
        <w:t>systemic</w:t>
      </w:r>
      <w:proofErr w:type="spellEnd"/>
      <w:r>
        <w:rPr>
          <w:rFonts w:asciiTheme="minorHAnsi" w:hAnsiTheme="minorHAnsi" w:cstheme="minorHAnsi"/>
          <w:lang w:val="nl-BE"/>
        </w:rPr>
        <w:t xml:space="preserve"> canvas ingevuld.</w:t>
      </w:r>
      <w:r w:rsidR="00A5481F">
        <w:rPr>
          <w:rFonts w:asciiTheme="minorHAnsi" w:hAnsiTheme="minorHAnsi" w:cstheme="minorHAnsi"/>
          <w:lang w:val="nl-BE"/>
        </w:rPr>
        <w:t xml:space="preserve"> Dit document brengt het volgende in kaart:</w:t>
      </w:r>
    </w:p>
    <w:p w:rsidR="00A5481F" w:rsidRDefault="00872BA9" w:rsidP="00A5481F">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Centraal staat het tabblad</w:t>
      </w:r>
      <w:r w:rsidR="00A5481F">
        <w:rPr>
          <w:rFonts w:asciiTheme="minorHAnsi" w:hAnsiTheme="minorHAnsi" w:cstheme="minorHAnsi"/>
          <w:lang w:val="nl-BE"/>
        </w:rPr>
        <w:t xml:space="preserve"> ‘</w:t>
      </w:r>
      <w:proofErr w:type="spellStart"/>
      <w:r w:rsidR="00A5481F">
        <w:rPr>
          <w:rFonts w:asciiTheme="minorHAnsi" w:hAnsiTheme="minorHAnsi" w:cstheme="minorHAnsi"/>
          <w:lang w:val="nl-BE"/>
        </w:rPr>
        <w:t>backlog</w:t>
      </w:r>
      <w:proofErr w:type="spellEnd"/>
      <w:r w:rsidR="00A5481F">
        <w:rPr>
          <w:rFonts w:asciiTheme="minorHAnsi" w:hAnsiTheme="minorHAnsi" w:cstheme="minorHAnsi"/>
          <w:lang w:val="nl-BE"/>
        </w:rPr>
        <w:t xml:space="preserve">’: </w:t>
      </w:r>
    </w:p>
    <w:p w:rsidR="006D7FD2" w:rsidRDefault="00A5481F" w:rsidP="006D7FD2">
      <w:pPr>
        <w:pStyle w:val="Lijstalinea"/>
        <w:numPr>
          <w:ilvl w:val="1"/>
          <w:numId w:val="20"/>
        </w:numPr>
        <w:spacing w:before="0" w:after="0" w:line="240" w:lineRule="auto"/>
        <w:rPr>
          <w:rFonts w:asciiTheme="minorHAnsi" w:hAnsiTheme="minorHAnsi" w:cstheme="minorHAnsi"/>
          <w:lang w:val="nl-BE"/>
        </w:rPr>
      </w:pPr>
      <w:r w:rsidRPr="00A5481F">
        <w:rPr>
          <w:rFonts w:asciiTheme="minorHAnsi" w:hAnsiTheme="minorHAnsi" w:cstheme="minorHAnsi"/>
          <w:i/>
          <w:iCs/>
          <w:lang w:val="nl-BE"/>
        </w:rPr>
        <w:t>welk departement/dienst</w:t>
      </w:r>
      <w:r w:rsidR="00872BA9">
        <w:rPr>
          <w:rFonts w:asciiTheme="minorHAnsi" w:hAnsiTheme="minorHAnsi" w:cstheme="minorHAnsi"/>
          <w:i/>
          <w:iCs/>
          <w:lang w:val="nl-BE"/>
        </w:rPr>
        <w:t xml:space="preserve">/rol </w:t>
      </w:r>
      <w:r>
        <w:rPr>
          <w:rFonts w:asciiTheme="minorHAnsi" w:hAnsiTheme="minorHAnsi" w:cstheme="minorHAnsi"/>
          <w:lang w:val="nl-BE"/>
        </w:rPr>
        <w:t xml:space="preserve">binnen </w:t>
      </w:r>
      <w:proofErr w:type="spellStart"/>
      <w:r>
        <w:rPr>
          <w:rFonts w:asciiTheme="minorHAnsi" w:hAnsiTheme="minorHAnsi" w:cstheme="minorHAnsi"/>
          <w:lang w:val="nl-BE"/>
        </w:rPr>
        <w:t>Join</w:t>
      </w:r>
      <w:proofErr w:type="spellEnd"/>
      <w:r>
        <w:rPr>
          <w:rFonts w:asciiTheme="minorHAnsi" w:hAnsiTheme="minorHAnsi" w:cstheme="minorHAnsi"/>
          <w:lang w:val="nl-BE"/>
        </w:rPr>
        <w:t xml:space="preserve"> For Water wil </w:t>
      </w:r>
      <w:r w:rsidRPr="00A5481F">
        <w:rPr>
          <w:rFonts w:asciiTheme="minorHAnsi" w:hAnsiTheme="minorHAnsi" w:cstheme="minorHAnsi"/>
          <w:i/>
          <w:iCs/>
          <w:lang w:val="nl-BE"/>
        </w:rPr>
        <w:t>welke handeling</w:t>
      </w:r>
      <w:r>
        <w:rPr>
          <w:rFonts w:asciiTheme="minorHAnsi" w:hAnsiTheme="minorHAnsi" w:cstheme="minorHAnsi"/>
          <w:i/>
          <w:iCs/>
          <w:lang w:val="nl-BE"/>
        </w:rPr>
        <w:t>/functionaliteit</w:t>
      </w:r>
      <w:r>
        <w:rPr>
          <w:rFonts w:asciiTheme="minorHAnsi" w:hAnsiTheme="minorHAnsi" w:cstheme="minorHAnsi"/>
          <w:lang w:val="nl-BE"/>
        </w:rPr>
        <w:t xml:space="preserve"> realiseren</w:t>
      </w:r>
      <w:r w:rsidR="00872BA9">
        <w:rPr>
          <w:rFonts w:asciiTheme="minorHAnsi" w:hAnsiTheme="minorHAnsi" w:cstheme="minorHAnsi"/>
          <w:lang w:val="nl-BE"/>
        </w:rPr>
        <w:t xml:space="preserve"> met de tool</w:t>
      </w:r>
      <w:r>
        <w:rPr>
          <w:rFonts w:asciiTheme="minorHAnsi" w:hAnsiTheme="minorHAnsi" w:cstheme="minorHAnsi"/>
          <w:lang w:val="nl-BE"/>
        </w:rPr>
        <w:t>,</w:t>
      </w:r>
      <w:r w:rsidR="00872BA9">
        <w:rPr>
          <w:rFonts w:asciiTheme="minorHAnsi" w:hAnsiTheme="minorHAnsi" w:cstheme="minorHAnsi"/>
          <w:lang w:val="nl-BE"/>
        </w:rPr>
        <w:t xml:space="preserve"> en</w:t>
      </w:r>
      <w:r>
        <w:rPr>
          <w:rFonts w:asciiTheme="minorHAnsi" w:hAnsiTheme="minorHAnsi" w:cstheme="minorHAnsi"/>
          <w:lang w:val="nl-BE"/>
        </w:rPr>
        <w:t xml:space="preserve"> met </w:t>
      </w:r>
      <w:r w:rsidRPr="00A5481F">
        <w:rPr>
          <w:rFonts w:asciiTheme="minorHAnsi" w:hAnsiTheme="minorHAnsi" w:cstheme="minorHAnsi"/>
          <w:i/>
          <w:iCs/>
          <w:lang w:val="nl-BE"/>
        </w:rPr>
        <w:t>welk doel</w:t>
      </w:r>
      <w:r>
        <w:rPr>
          <w:rFonts w:asciiTheme="minorHAnsi" w:hAnsiTheme="minorHAnsi" w:cstheme="minorHAnsi"/>
          <w:lang w:val="nl-BE"/>
        </w:rPr>
        <w:t xml:space="preserve">? </w:t>
      </w:r>
    </w:p>
    <w:p w:rsidR="00A5481F" w:rsidRPr="006D7FD2" w:rsidRDefault="00A5481F" w:rsidP="006D7FD2">
      <w:pPr>
        <w:pStyle w:val="Lijstalinea"/>
        <w:numPr>
          <w:ilvl w:val="2"/>
          <w:numId w:val="20"/>
        </w:numPr>
        <w:spacing w:before="0" w:after="0" w:line="240" w:lineRule="auto"/>
        <w:rPr>
          <w:rFonts w:asciiTheme="minorHAnsi" w:hAnsiTheme="minorHAnsi" w:cstheme="minorHAnsi"/>
          <w:lang w:val="nl-BE"/>
        </w:rPr>
      </w:pPr>
      <w:r w:rsidRPr="006D7FD2">
        <w:rPr>
          <w:rFonts w:asciiTheme="minorHAnsi" w:hAnsiTheme="minorHAnsi" w:cstheme="minorHAnsi"/>
          <w:u w:val="single"/>
          <w:lang w:val="nl-BE"/>
        </w:rPr>
        <w:lastRenderedPageBreak/>
        <w:t>Bv</w:t>
      </w:r>
      <w:r w:rsidRPr="006D7FD2">
        <w:rPr>
          <w:rFonts w:asciiTheme="minorHAnsi" w:hAnsiTheme="minorHAnsi" w:cstheme="minorHAnsi"/>
          <w:lang w:val="nl-BE"/>
        </w:rPr>
        <w:t xml:space="preserve">: </w:t>
      </w:r>
      <w:r w:rsidR="000854BD">
        <w:rPr>
          <w:rFonts w:asciiTheme="minorHAnsi" w:hAnsiTheme="minorHAnsi" w:cstheme="minorHAnsi"/>
          <w:lang w:val="nl-BE"/>
        </w:rPr>
        <w:t>“</w:t>
      </w:r>
      <w:r w:rsidRPr="006D7FD2">
        <w:rPr>
          <w:rFonts w:asciiTheme="minorHAnsi" w:hAnsiTheme="minorHAnsi" w:cstheme="minorHAnsi"/>
          <w:lang w:val="nl-BE"/>
        </w:rPr>
        <w:t xml:space="preserve">de </w:t>
      </w:r>
      <w:r w:rsidRPr="006D7FD2">
        <w:rPr>
          <w:rFonts w:asciiTheme="minorHAnsi" w:hAnsiTheme="minorHAnsi" w:cstheme="minorHAnsi"/>
          <w:i/>
          <w:iCs/>
          <w:lang w:val="nl-BE"/>
        </w:rPr>
        <w:t>dienst boekhouding/giftenadministratie</w:t>
      </w:r>
      <w:r w:rsidRPr="006D7FD2">
        <w:rPr>
          <w:rFonts w:asciiTheme="minorHAnsi" w:hAnsiTheme="minorHAnsi" w:cstheme="minorHAnsi"/>
          <w:lang w:val="nl-BE"/>
        </w:rPr>
        <w:t xml:space="preserve"> wil </w:t>
      </w:r>
      <w:r w:rsidRPr="006D7FD2">
        <w:rPr>
          <w:rFonts w:asciiTheme="minorHAnsi" w:hAnsiTheme="minorHAnsi" w:cstheme="minorHAnsi"/>
          <w:i/>
          <w:iCs/>
          <w:lang w:val="nl-BE"/>
        </w:rPr>
        <w:t>bankuittreksels</w:t>
      </w:r>
      <w:r w:rsidR="006D7FD2" w:rsidRPr="006D7FD2">
        <w:rPr>
          <w:rFonts w:asciiTheme="minorHAnsi" w:hAnsiTheme="minorHAnsi" w:cstheme="minorHAnsi"/>
          <w:i/>
          <w:iCs/>
          <w:lang w:val="nl-BE"/>
        </w:rPr>
        <w:t xml:space="preserve"> automatisch</w:t>
      </w:r>
      <w:r w:rsidRPr="006D7FD2">
        <w:rPr>
          <w:rFonts w:asciiTheme="minorHAnsi" w:hAnsiTheme="minorHAnsi" w:cstheme="minorHAnsi"/>
          <w:i/>
          <w:iCs/>
          <w:lang w:val="nl-BE"/>
        </w:rPr>
        <w:t xml:space="preserve"> via CODA of API importeren</w:t>
      </w:r>
      <w:r w:rsidRPr="006D7FD2">
        <w:rPr>
          <w:rFonts w:asciiTheme="minorHAnsi" w:hAnsiTheme="minorHAnsi" w:cstheme="minorHAnsi"/>
          <w:lang w:val="nl-BE"/>
        </w:rPr>
        <w:t xml:space="preserve"> zodat </w:t>
      </w:r>
      <w:r w:rsidRPr="006D7FD2">
        <w:rPr>
          <w:rFonts w:asciiTheme="minorHAnsi" w:hAnsiTheme="minorHAnsi" w:cstheme="minorHAnsi"/>
          <w:i/>
          <w:iCs/>
          <w:lang w:val="nl-BE"/>
        </w:rPr>
        <w:t>minder manuele verwerkingen nodig zijn</w:t>
      </w:r>
      <w:r w:rsidR="000854BD">
        <w:rPr>
          <w:rFonts w:asciiTheme="minorHAnsi" w:hAnsiTheme="minorHAnsi" w:cstheme="minorHAnsi"/>
          <w:i/>
          <w:iCs/>
          <w:lang w:val="nl-BE"/>
        </w:rPr>
        <w:t>”</w:t>
      </w:r>
    </w:p>
    <w:p w:rsidR="00A5481F" w:rsidRDefault="00A5481F" w:rsidP="00A5481F">
      <w:pPr>
        <w:pStyle w:val="Lijstalinea"/>
        <w:numPr>
          <w:ilvl w:val="1"/>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Wat is het </w:t>
      </w:r>
      <w:proofErr w:type="spellStart"/>
      <w:r w:rsidRPr="00A5481F">
        <w:rPr>
          <w:rFonts w:asciiTheme="minorHAnsi" w:hAnsiTheme="minorHAnsi" w:cstheme="minorHAnsi"/>
          <w:i/>
          <w:iCs/>
          <w:lang w:val="nl-BE"/>
        </w:rPr>
        <w:t>primary</w:t>
      </w:r>
      <w:proofErr w:type="spellEnd"/>
      <w:r w:rsidRPr="00A5481F">
        <w:rPr>
          <w:rFonts w:asciiTheme="minorHAnsi" w:hAnsiTheme="minorHAnsi" w:cstheme="minorHAnsi"/>
          <w:i/>
          <w:iCs/>
          <w:lang w:val="nl-BE"/>
        </w:rPr>
        <w:t xml:space="preserve"> object</w:t>
      </w:r>
      <w:r>
        <w:rPr>
          <w:rFonts w:asciiTheme="minorHAnsi" w:hAnsiTheme="minorHAnsi" w:cstheme="minorHAnsi"/>
          <w:lang w:val="nl-BE"/>
        </w:rPr>
        <w:t xml:space="preserve"> binnen deze handeling, welke </w:t>
      </w:r>
      <w:r w:rsidRPr="00A5481F">
        <w:rPr>
          <w:rFonts w:asciiTheme="minorHAnsi" w:hAnsiTheme="minorHAnsi" w:cstheme="minorHAnsi"/>
          <w:i/>
          <w:iCs/>
          <w:lang w:val="nl-BE"/>
        </w:rPr>
        <w:t>applicatie</w:t>
      </w:r>
      <w:r>
        <w:rPr>
          <w:rFonts w:asciiTheme="minorHAnsi" w:hAnsiTheme="minorHAnsi" w:cstheme="minorHAnsi"/>
          <w:lang w:val="nl-BE"/>
        </w:rPr>
        <w:t xml:space="preserve"> gebruiken we hier vandaag voor? </w:t>
      </w:r>
    </w:p>
    <w:p w:rsidR="006D7FD2" w:rsidRDefault="006D7FD2" w:rsidP="006D7FD2">
      <w:pPr>
        <w:pStyle w:val="Lijstalinea"/>
        <w:numPr>
          <w:ilvl w:val="2"/>
          <w:numId w:val="20"/>
        </w:numPr>
        <w:spacing w:before="0" w:after="0" w:line="240" w:lineRule="auto"/>
        <w:rPr>
          <w:rFonts w:asciiTheme="minorHAnsi" w:hAnsiTheme="minorHAnsi" w:cstheme="minorHAnsi"/>
          <w:lang w:val="nl-BE"/>
        </w:rPr>
      </w:pPr>
      <w:r w:rsidRPr="006D7FD2">
        <w:rPr>
          <w:rFonts w:asciiTheme="minorHAnsi" w:hAnsiTheme="minorHAnsi" w:cstheme="minorHAnsi"/>
          <w:u w:val="single"/>
          <w:lang w:val="nl-BE"/>
        </w:rPr>
        <w:t>Bv</w:t>
      </w:r>
      <w:r>
        <w:rPr>
          <w:rFonts w:asciiTheme="minorHAnsi" w:hAnsiTheme="minorHAnsi" w:cstheme="minorHAnsi"/>
          <w:lang w:val="nl-BE"/>
        </w:rPr>
        <w:t xml:space="preserve">: </w:t>
      </w:r>
      <w:proofErr w:type="spellStart"/>
      <w:r>
        <w:rPr>
          <w:rFonts w:asciiTheme="minorHAnsi" w:hAnsiTheme="minorHAnsi" w:cstheme="minorHAnsi"/>
          <w:lang w:val="nl-BE"/>
        </w:rPr>
        <w:t>primary</w:t>
      </w:r>
      <w:proofErr w:type="spellEnd"/>
      <w:r>
        <w:rPr>
          <w:rFonts w:asciiTheme="minorHAnsi" w:hAnsiTheme="minorHAnsi" w:cstheme="minorHAnsi"/>
          <w:lang w:val="nl-BE"/>
        </w:rPr>
        <w:t xml:space="preserve"> object is in bovenstaand geval een </w:t>
      </w:r>
      <w:r w:rsidRPr="006D7FD2">
        <w:rPr>
          <w:rFonts w:asciiTheme="minorHAnsi" w:hAnsiTheme="minorHAnsi" w:cstheme="minorHAnsi"/>
          <w:i/>
          <w:iCs/>
          <w:lang w:val="nl-BE"/>
        </w:rPr>
        <w:t>gift</w:t>
      </w:r>
      <w:r>
        <w:rPr>
          <w:rFonts w:asciiTheme="minorHAnsi" w:hAnsiTheme="minorHAnsi" w:cstheme="minorHAnsi"/>
          <w:lang w:val="nl-BE"/>
        </w:rPr>
        <w:t xml:space="preserve">, huidige applicatie is het </w:t>
      </w:r>
      <w:r w:rsidRPr="006D7FD2">
        <w:rPr>
          <w:rFonts w:asciiTheme="minorHAnsi" w:hAnsiTheme="minorHAnsi" w:cstheme="minorHAnsi"/>
          <w:i/>
          <w:iCs/>
          <w:lang w:val="nl-BE"/>
        </w:rPr>
        <w:t>boekhoudpakket en een adresbestand in Excel</w:t>
      </w:r>
    </w:p>
    <w:p w:rsidR="006D7FD2" w:rsidRDefault="00A5481F" w:rsidP="00A5481F">
      <w:pPr>
        <w:pStyle w:val="Lijstalinea"/>
        <w:numPr>
          <w:ilvl w:val="1"/>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Hoe </w:t>
      </w:r>
      <w:r w:rsidRPr="006D7FD2">
        <w:rPr>
          <w:rFonts w:asciiTheme="minorHAnsi" w:hAnsiTheme="minorHAnsi" w:cstheme="minorHAnsi"/>
          <w:i/>
          <w:iCs/>
          <w:lang w:val="nl-BE"/>
        </w:rPr>
        <w:t>prioritair</w:t>
      </w:r>
      <w:r>
        <w:rPr>
          <w:rFonts w:asciiTheme="minorHAnsi" w:hAnsiTheme="minorHAnsi" w:cstheme="minorHAnsi"/>
          <w:lang w:val="nl-BE"/>
        </w:rPr>
        <w:t xml:space="preserve"> is de functionaliteit met betrekking tot de keuze van de tool</w:t>
      </w:r>
    </w:p>
    <w:p w:rsidR="00A5481F" w:rsidRDefault="000854BD" w:rsidP="006D7FD2">
      <w:pPr>
        <w:pStyle w:val="Lijstalinea"/>
        <w:numPr>
          <w:ilvl w:val="2"/>
          <w:numId w:val="20"/>
        </w:numPr>
        <w:spacing w:before="0" w:after="0" w:line="240" w:lineRule="auto"/>
        <w:rPr>
          <w:rFonts w:asciiTheme="minorHAnsi" w:hAnsiTheme="minorHAnsi" w:cstheme="minorHAnsi"/>
          <w:lang w:val="nl-BE"/>
        </w:rPr>
      </w:pPr>
      <w:r>
        <w:rPr>
          <w:rFonts w:asciiTheme="minorHAnsi" w:hAnsiTheme="minorHAnsi" w:cstheme="minorHAnsi"/>
          <w:lang w:val="nl-BE"/>
        </w:rPr>
        <w:t>M</w:t>
      </w:r>
      <w:r w:rsidR="00A5481F">
        <w:rPr>
          <w:rFonts w:asciiTheme="minorHAnsi" w:hAnsiTheme="minorHAnsi" w:cstheme="minorHAnsi"/>
          <w:lang w:val="nl-BE"/>
        </w:rPr>
        <w:t xml:space="preserve">ust have / </w:t>
      </w:r>
      <w:proofErr w:type="spellStart"/>
      <w:r w:rsidR="00A5481F">
        <w:rPr>
          <w:rFonts w:asciiTheme="minorHAnsi" w:hAnsiTheme="minorHAnsi" w:cstheme="minorHAnsi"/>
          <w:lang w:val="nl-BE"/>
        </w:rPr>
        <w:t>nice</w:t>
      </w:r>
      <w:proofErr w:type="spellEnd"/>
      <w:r w:rsidR="00A5481F">
        <w:rPr>
          <w:rFonts w:asciiTheme="minorHAnsi" w:hAnsiTheme="minorHAnsi" w:cstheme="minorHAnsi"/>
          <w:lang w:val="nl-BE"/>
        </w:rPr>
        <w:t xml:space="preserve"> </w:t>
      </w:r>
      <w:proofErr w:type="spellStart"/>
      <w:r w:rsidR="00A5481F">
        <w:rPr>
          <w:rFonts w:asciiTheme="minorHAnsi" w:hAnsiTheme="minorHAnsi" w:cstheme="minorHAnsi"/>
          <w:lang w:val="nl-BE"/>
        </w:rPr>
        <w:t>to</w:t>
      </w:r>
      <w:proofErr w:type="spellEnd"/>
      <w:r w:rsidR="00A5481F">
        <w:rPr>
          <w:rFonts w:asciiTheme="minorHAnsi" w:hAnsiTheme="minorHAnsi" w:cstheme="minorHAnsi"/>
          <w:lang w:val="nl-BE"/>
        </w:rPr>
        <w:t xml:space="preserve"> have</w:t>
      </w:r>
      <w:r w:rsidR="006D7FD2">
        <w:rPr>
          <w:rFonts w:asciiTheme="minorHAnsi" w:hAnsiTheme="minorHAnsi" w:cstheme="minorHAnsi"/>
          <w:lang w:val="nl-BE"/>
        </w:rPr>
        <w:t>?</w:t>
      </w:r>
    </w:p>
    <w:p w:rsidR="00A5481F" w:rsidRDefault="006D7FD2" w:rsidP="00A5481F">
      <w:pPr>
        <w:pStyle w:val="Lijstalinea"/>
        <w:numPr>
          <w:ilvl w:val="1"/>
          <w:numId w:val="20"/>
        </w:numPr>
        <w:spacing w:before="0" w:after="0" w:line="240" w:lineRule="auto"/>
        <w:rPr>
          <w:rFonts w:asciiTheme="minorHAnsi" w:hAnsiTheme="minorHAnsi" w:cstheme="minorHAnsi"/>
          <w:lang w:val="nl-BE"/>
        </w:rPr>
      </w:pPr>
      <w:r w:rsidRPr="006D7FD2">
        <w:rPr>
          <w:rFonts w:asciiTheme="minorHAnsi" w:hAnsiTheme="minorHAnsi" w:cstheme="minorHAnsi"/>
          <w:i/>
          <w:iCs/>
          <w:lang w:val="nl-BE"/>
        </w:rPr>
        <w:t>Level of effort</w:t>
      </w:r>
      <w:r>
        <w:rPr>
          <w:rFonts w:asciiTheme="minorHAnsi" w:hAnsiTheme="minorHAnsi" w:cstheme="minorHAnsi"/>
          <w:lang w:val="nl-BE"/>
        </w:rPr>
        <w:t>: h</w:t>
      </w:r>
      <w:r w:rsidR="00A5481F">
        <w:rPr>
          <w:rFonts w:asciiTheme="minorHAnsi" w:hAnsiTheme="minorHAnsi" w:cstheme="minorHAnsi"/>
          <w:lang w:val="nl-BE"/>
        </w:rPr>
        <w:t xml:space="preserve">oe eenvoudig </w:t>
      </w:r>
      <w:r>
        <w:rPr>
          <w:rFonts w:asciiTheme="minorHAnsi" w:hAnsiTheme="minorHAnsi" w:cstheme="minorHAnsi"/>
          <w:lang w:val="nl-BE"/>
        </w:rPr>
        <w:t>kan de verwachting opgevangen worden door de tool?</w:t>
      </w:r>
    </w:p>
    <w:p w:rsidR="000854BD" w:rsidRDefault="000854BD" w:rsidP="006D7FD2">
      <w:pPr>
        <w:pStyle w:val="Lijstalinea"/>
        <w:numPr>
          <w:ilvl w:val="2"/>
          <w:numId w:val="20"/>
        </w:numPr>
        <w:spacing w:before="0" w:after="0" w:line="240" w:lineRule="auto"/>
        <w:rPr>
          <w:rFonts w:asciiTheme="minorHAnsi" w:hAnsiTheme="minorHAnsi" w:cstheme="minorHAnsi"/>
          <w:lang w:val="nl-BE"/>
        </w:rPr>
      </w:pPr>
      <w:r>
        <w:rPr>
          <w:rFonts w:asciiTheme="minorHAnsi" w:hAnsiTheme="minorHAnsi" w:cstheme="minorHAnsi"/>
          <w:lang w:val="nl-BE"/>
        </w:rPr>
        <w:t>Dit veld werd ingediend door de gekozen CRM-leveranciers</w:t>
      </w:r>
    </w:p>
    <w:p w:rsidR="006D7FD2" w:rsidRDefault="006D7FD2" w:rsidP="006D7FD2">
      <w:pPr>
        <w:pStyle w:val="Lijstalinea"/>
        <w:numPr>
          <w:ilvl w:val="2"/>
          <w:numId w:val="20"/>
        </w:numPr>
        <w:spacing w:before="0" w:after="0" w:line="240" w:lineRule="auto"/>
        <w:rPr>
          <w:rFonts w:asciiTheme="minorHAnsi" w:hAnsiTheme="minorHAnsi" w:cstheme="minorHAnsi"/>
          <w:lang w:val="nl-BE"/>
        </w:rPr>
      </w:pPr>
      <w:r w:rsidRPr="006D7FD2">
        <w:rPr>
          <w:rFonts w:asciiTheme="minorHAnsi" w:hAnsiTheme="minorHAnsi" w:cstheme="minorHAnsi"/>
          <w:lang w:val="nl-BE"/>
        </w:rPr>
        <w:t xml:space="preserve">Gaat het om een standaard feature, een </w:t>
      </w:r>
      <w:proofErr w:type="spellStart"/>
      <w:r w:rsidRPr="006D7FD2">
        <w:rPr>
          <w:rFonts w:asciiTheme="minorHAnsi" w:hAnsiTheme="minorHAnsi" w:cstheme="minorHAnsi"/>
          <w:lang w:val="nl-BE"/>
        </w:rPr>
        <w:t>custom</w:t>
      </w:r>
      <w:proofErr w:type="spellEnd"/>
      <w:r w:rsidRPr="006D7FD2">
        <w:rPr>
          <w:rFonts w:asciiTheme="minorHAnsi" w:hAnsiTheme="minorHAnsi" w:cstheme="minorHAnsi"/>
          <w:lang w:val="nl-BE"/>
        </w:rPr>
        <w:t xml:space="preserve"> veld, een </w:t>
      </w:r>
      <w:proofErr w:type="spellStart"/>
      <w:r w:rsidRPr="006D7FD2">
        <w:rPr>
          <w:rFonts w:asciiTheme="minorHAnsi" w:hAnsiTheme="minorHAnsi" w:cstheme="minorHAnsi"/>
          <w:lang w:val="nl-BE"/>
        </w:rPr>
        <w:t>custom</w:t>
      </w:r>
      <w:proofErr w:type="spellEnd"/>
      <w:r w:rsidRPr="006D7FD2">
        <w:rPr>
          <w:rFonts w:asciiTheme="minorHAnsi" w:hAnsiTheme="minorHAnsi" w:cstheme="minorHAnsi"/>
          <w:lang w:val="nl-BE"/>
        </w:rPr>
        <w:t xml:space="preserve"> object, een </w:t>
      </w:r>
      <w:proofErr w:type="spellStart"/>
      <w:r w:rsidRPr="006D7FD2">
        <w:rPr>
          <w:rFonts w:asciiTheme="minorHAnsi" w:hAnsiTheme="minorHAnsi" w:cstheme="minorHAnsi"/>
          <w:lang w:val="nl-BE"/>
        </w:rPr>
        <w:t>custom</w:t>
      </w:r>
      <w:proofErr w:type="spellEnd"/>
      <w:r w:rsidRPr="006D7FD2">
        <w:rPr>
          <w:rFonts w:asciiTheme="minorHAnsi" w:hAnsiTheme="minorHAnsi" w:cstheme="minorHAnsi"/>
          <w:lang w:val="nl-BE"/>
        </w:rPr>
        <w:t xml:space="preserve"> script, een </w:t>
      </w:r>
      <w:proofErr w:type="spellStart"/>
      <w:r w:rsidRPr="006D7FD2">
        <w:rPr>
          <w:rFonts w:asciiTheme="minorHAnsi" w:hAnsiTheme="minorHAnsi" w:cstheme="minorHAnsi"/>
          <w:lang w:val="nl-BE"/>
        </w:rPr>
        <w:t>plugin</w:t>
      </w:r>
      <w:proofErr w:type="spellEnd"/>
      <w:r w:rsidRPr="006D7FD2">
        <w:rPr>
          <w:rFonts w:asciiTheme="minorHAnsi" w:hAnsiTheme="minorHAnsi" w:cstheme="minorHAnsi"/>
          <w:lang w:val="nl-BE"/>
        </w:rPr>
        <w:t xml:space="preserve">, of </w:t>
      </w:r>
      <w:proofErr w:type="spellStart"/>
      <w:r w:rsidRPr="006D7FD2">
        <w:rPr>
          <w:rFonts w:asciiTheme="minorHAnsi" w:hAnsiTheme="minorHAnsi" w:cstheme="minorHAnsi"/>
          <w:lang w:val="nl-BE"/>
        </w:rPr>
        <w:t>custom</w:t>
      </w:r>
      <w:proofErr w:type="spellEnd"/>
      <w:r w:rsidRPr="006D7FD2">
        <w:rPr>
          <w:rFonts w:asciiTheme="minorHAnsi" w:hAnsiTheme="minorHAnsi" w:cstheme="minorHAnsi"/>
          <w:lang w:val="nl-BE"/>
        </w:rPr>
        <w:t xml:space="preserve"> code (via API)</w:t>
      </w:r>
      <w:r w:rsidR="000854BD">
        <w:rPr>
          <w:rFonts w:asciiTheme="minorHAnsi" w:hAnsiTheme="minorHAnsi" w:cstheme="minorHAnsi"/>
          <w:lang w:val="nl-BE"/>
        </w:rPr>
        <w:t>? Hoe meer level of effort, hoe hoger de bijkomende implementatiekosten.</w:t>
      </w:r>
    </w:p>
    <w:p w:rsidR="00872BA9" w:rsidRDefault="00872BA9" w:rsidP="00872BA9">
      <w:pPr>
        <w:spacing w:before="0" w:after="0" w:line="240" w:lineRule="auto"/>
        <w:ind w:left="360"/>
        <w:rPr>
          <w:rFonts w:asciiTheme="minorHAnsi" w:hAnsiTheme="minorHAnsi" w:cstheme="minorHAnsi"/>
          <w:lang w:val="nl-BE"/>
        </w:rPr>
      </w:pPr>
    </w:p>
    <w:p w:rsidR="00872BA9" w:rsidRPr="00872BA9" w:rsidRDefault="00872BA9" w:rsidP="00872BA9">
      <w:pPr>
        <w:pStyle w:val="Lijstalinea"/>
        <w:numPr>
          <w:ilvl w:val="0"/>
          <w:numId w:val="20"/>
        </w:numPr>
        <w:spacing w:before="0" w:after="0" w:line="240" w:lineRule="auto"/>
        <w:rPr>
          <w:rFonts w:asciiTheme="minorHAnsi" w:hAnsiTheme="minorHAnsi" w:cstheme="minorHAnsi"/>
          <w:lang w:val="nl-BE"/>
        </w:rPr>
      </w:pPr>
      <w:r w:rsidRPr="00872BA9">
        <w:rPr>
          <w:rFonts w:asciiTheme="minorHAnsi" w:hAnsiTheme="minorHAnsi" w:cstheme="minorHAnsi"/>
          <w:lang w:val="nl-BE"/>
        </w:rPr>
        <w:t>De andere tabbladen</w:t>
      </w:r>
      <w:r>
        <w:rPr>
          <w:rFonts w:asciiTheme="minorHAnsi" w:hAnsiTheme="minorHAnsi" w:cstheme="minorHAnsi"/>
          <w:lang w:val="nl-BE"/>
        </w:rPr>
        <w:t xml:space="preserve"> koppelen terug over de </w:t>
      </w:r>
      <w:r w:rsidR="000854BD">
        <w:rPr>
          <w:rFonts w:asciiTheme="minorHAnsi" w:hAnsiTheme="minorHAnsi" w:cstheme="minorHAnsi"/>
          <w:lang w:val="nl-BE"/>
        </w:rPr>
        <w:t xml:space="preserve">bovenstaande </w:t>
      </w:r>
      <w:proofErr w:type="spellStart"/>
      <w:r>
        <w:rPr>
          <w:rFonts w:asciiTheme="minorHAnsi" w:hAnsiTheme="minorHAnsi" w:cstheme="minorHAnsi"/>
          <w:lang w:val="nl-BE"/>
        </w:rPr>
        <w:t>backlog</w:t>
      </w:r>
      <w:proofErr w:type="spellEnd"/>
      <w:r>
        <w:rPr>
          <w:rFonts w:asciiTheme="minorHAnsi" w:hAnsiTheme="minorHAnsi" w:cstheme="minorHAnsi"/>
          <w:lang w:val="nl-BE"/>
        </w:rPr>
        <w:t>. Ze zijn een hulpmiddel om na te gaan of alle behoeften wel degelijk in kaart zijn gebracht, en of er niets ontbreekt</w:t>
      </w:r>
      <w:r w:rsidRPr="00872BA9">
        <w:rPr>
          <w:rFonts w:asciiTheme="minorHAnsi" w:hAnsiTheme="minorHAnsi" w:cstheme="minorHAnsi"/>
          <w:lang w:val="nl-BE"/>
        </w:rPr>
        <w:t>:</w:t>
      </w:r>
    </w:p>
    <w:p w:rsidR="00872BA9" w:rsidRDefault="00872BA9" w:rsidP="00872BA9">
      <w:pPr>
        <w:pStyle w:val="Lijstalinea"/>
        <w:numPr>
          <w:ilvl w:val="1"/>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De verschillende </w:t>
      </w:r>
      <w:r w:rsidRPr="00A5481F">
        <w:rPr>
          <w:rFonts w:asciiTheme="minorHAnsi" w:hAnsiTheme="minorHAnsi" w:cstheme="minorHAnsi"/>
          <w:i/>
          <w:iCs/>
          <w:lang w:val="nl-BE"/>
        </w:rPr>
        <w:t>departement</w:t>
      </w:r>
      <w:r w:rsidR="000854BD">
        <w:rPr>
          <w:rFonts w:asciiTheme="minorHAnsi" w:hAnsiTheme="minorHAnsi" w:cstheme="minorHAnsi"/>
          <w:i/>
          <w:iCs/>
          <w:lang w:val="nl-BE"/>
        </w:rPr>
        <w:t>en</w:t>
      </w:r>
      <w:r w:rsidRPr="00A5481F">
        <w:rPr>
          <w:rFonts w:asciiTheme="minorHAnsi" w:hAnsiTheme="minorHAnsi" w:cstheme="minorHAnsi"/>
          <w:i/>
          <w:iCs/>
          <w:lang w:val="nl-BE"/>
        </w:rPr>
        <w:t>/dienst</w:t>
      </w:r>
      <w:r w:rsidR="000854BD">
        <w:rPr>
          <w:rFonts w:asciiTheme="minorHAnsi" w:hAnsiTheme="minorHAnsi" w:cstheme="minorHAnsi"/>
          <w:i/>
          <w:iCs/>
          <w:lang w:val="nl-BE"/>
        </w:rPr>
        <w:t>en</w:t>
      </w:r>
      <w:r>
        <w:rPr>
          <w:rFonts w:asciiTheme="minorHAnsi" w:hAnsiTheme="minorHAnsi" w:cstheme="minorHAnsi"/>
          <w:i/>
          <w:iCs/>
          <w:lang w:val="nl-BE"/>
        </w:rPr>
        <w:t>/rol</w:t>
      </w:r>
      <w:r>
        <w:rPr>
          <w:rFonts w:asciiTheme="minorHAnsi" w:hAnsiTheme="minorHAnsi" w:cstheme="minorHAnsi"/>
          <w:i/>
          <w:iCs/>
          <w:lang w:val="nl-BE"/>
        </w:rPr>
        <w:t>len</w:t>
      </w:r>
      <w:r>
        <w:rPr>
          <w:rFonts w:asciiTheme="minorHAnsi" w:hAnsiTheme="minorHAnsi" w:cstheme="minorHAnsi"/>
          <w:i/>
          <w:iCs/>
          <w:lang w:val="nl-BE"/>
        </w:rPr>
        <w:t xml:space="preserve"> </w:t>
      </w:r>
      <w:r>
        <w:rPr>
          <w:rFonts w:asciiTheme="minorHAnsi" w:hAnsiTheme="minorHAnsi" w:cstheme="minorHAnsi"/>
          <w:lang w:val="nl-BE"/>
        </w:rPr>
        <w:t>binnen de organisatie</w:t>
      </w:r>
      <w:r>
        <w:rPr>
          <w:rFonts w:asciiTheme="minorHAnsi" w:hAnsiTheme="minorHAnsi" w:cstheme="minorHAnsi"/>
          <w:lang w:val="nl-BE"/>
        </w:rPr>
        <w:t xml:space="preserve">: beschrijving + hoe vaak worden ze genoemd in de </w:t>
      </w:r>
      <w:proofErr w:type="spellStart"/>
      <w:r>
        <w:rPr>
          <w:rFonts w:asciiTheme="minorHAnsi" w:hAnsiTheme="minorHAnsi" w:cstheme="minorHAnsi"/>
          <w:lang w:val="nl-BE"/>
        </w:rPr>
        <w:t>backlog</w:t>
      </w:r>
      <w:proofErr w:type="spellEnd"/>
      <w:r>
        <w:rPr>
          <w:rFonts w:asciiTheme="minorHAnsi" w:hAnsiTheme="minorHAnsi" w:cstheme="minorHAnsi"/>
          <w:lang w:val="nl-BE"/>
        </w:rPr>
        <w:t xml:space="preserve"> (</w:t>
      </w:r>
      <w:proofErr w:type="spellStart"/>
      <w:r>
        <w:rPr>
          <w:rFonts w:asciiTheme="minorHAnsi" w:hAnsiTheme="minorHAnsi" w:cstheme="minorHAnsi"/>
          <w:lang w:val="nl-BE"/>
        </w:rPr>
        <w:t>ifv</w:t>
      </w:r>
      <w:proofErr w:type="spellEnd"/>
      <w:r>
        <w:rPr>
          <w:rFonts w:asciiTheme="minorHAnsi" w:hAnsiTheme="minorHAnsi" w:cstheme="minorHAnsi"/>
          <w:lang w:val="nl-BE"/>
        </w:rPr>
        <w:t xml:space="preserve"> prioriteitenstelling)?</w:t>
      </w:r>
    </w:p>
    <w:p w:rsidR="00A5481F" w:rsidRDefault="00A42890" w:rsidP="00872BA9">
      <w:pPr>
        <w:pStyle w:val="Lijstalinea"/>
        <w:numPr>
          <w:ilvl w:val="1"/>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Lexicon: verstaan we allemaal hetzelfde </w:t>
      </w:r>
      <w:r w:rsidR="00872BA9">
        <w:rPr>
          <w:rFonts w:asciiTheme="minorHAnsi" w:hAnsiTheme="minorHAnsi" w:cstheme="minorHAnsi"/>
          <w:lang w:val="nl-BE"/>
        </w:rPr>
        <w:t>met betrekking tot de</w:t>
      </w:r>
      <w:r>
        <w:rPr>
          <w:rFonts w:asciiTheme="minorHAnsi" w:hAnsiTheme="minorHAnsi" w:cstheme="minorHAnsi"/>
          <w:lang w:val="nl-BE"/>
        </w:rPr>
        <w:t xml:space="preserve"> gebruikte</w:t>
      </w:r>
      <w:r w:rsidR="00872BA9">
        <w:rPr>
          <w:rFonts w:asciiTheme="minorHAnsi" w:hAnsiTheme="minorHAnsi" w:cstheme="minorHAnsi"/>
          <w:lang w:val="nl-BE"/>
        </w:rPr>
        <w:t xml:space="preserve"> terminologie voor de objecten? Hoe vaak wordt elk object genoemd </w:t>
      </w:r>
      <w:r w:rsidR="00872BA9">
        <w:rPr>
          <w:rFonts w:asciiTheme="minorHAnsi" w:hAnsiTheme="minorHAnsi" w:cstheme="minorHAnsi"/>
          <w:lang w:val="nl-BE"/>
        </w:rPr>
        <w:t>(</w:t>
      </w:r>
      <w:proofErr w:type="spellStart"/>
      <w:r w:rsidR="00872BA9">
        <w:rPr>
          <w:rFonts w:asciiTheme="minorHAnsi" w:hAnsiTheme="minorHAnsi" w:cstheme="minorHAnsi"/>
          <w:lang w:val="nl-BE"/>
        </w:rPr>
        <w:t>ifv</w:t>
      </w:r>
      <w:proofErr w:type="spellEnd"/>
      <w:r w:rsidR="00872BA9">
        <w:rPr>
          <w:rFonts w:asciiTheme="minorHAnsi" w:hAnsiTheme="minorHAnsi" w:cstheme="minorHAnsi"/>
          <w:lang w:val="nl-BE"/>
        </w:rPr>
        <w:t xml:space="preserve"> prioriteitenstelling)</w:t>
      </w:r>
      <w:r w:rsidR="00872BA9">
        <w:rPr>
          <w:rFonts w:asciiTheme="minorHAnsi" w:hAnsiTheme="minorHAnsi" w:cstheme="minorHAnsi"/>
          <w:lang w:val="nl-BE"/>
        </w:rPr>
        <w:t>?</w:t>
      </w:r>
    </w:p>
    <w:p w:rsidR="00872BA9" w:rsidRPr="00A5481F" w:rsidRDefault="00872BA9" w:rsidP="00872BA9">
      <w:pPr>
        <w:pStyle w:val="Lijstalinea"/>
        <w:numPr>
          <w:ilvl w:val="1"/>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Overzicht van de applicaties zoals genoemd in de </w:t>
      </w:r>
      <w:proofErr w:type="spellStart"/>
      <w:r>
        <w:rPr>
          <w:rFonts w:asciiTheme="minorHAnsi" w:hAnsiTheme="minorHAnsi" w:cstheme="minorHAnsi"/>
          <w:lang w:val="nl-BE"/>
        </w:rPr>
        <w:t>backlog</w:t>
      </w:r>
      <w:proofErr w:type="spellEnd"/>
      <w:r>
        <w:rPr>
          <w:rFonts w:asciiTheme="minorHAnsi" w:hAnsiTheme="minorHAnsi" w:cstheme="minorHAnsi"/>
          <w:lang w:val="nl-BE"/>
        </w:rPr>
        <w:t>.</w:t>
      </w:r>
    </w:p>
    <w:p w:rsidR="00872BA9" w:rsidRDefault="00872BA9" w:rsidP="00872BA9">
      <w:pPr>
        <w:pStyle w:val="Lijstalinea"/>
        <w:numPr>
          <w:ilvl w:val="1"/>
          <w:numId w:val="20"/>
        </w:numPr>
        <w:spacing w:before="0" w:after="0" w:line="240" w:lineRule="auto"/>
        <w:rPr>
          <w:rFonts w:asciiTheme="minorHAnsi" w:hAnsiTheme="minorHAnsi" w:cstheme="minorHAnsi"/>
          <w:lang w:val="nl-BE"/>
        </w:rPr>
      </w:pPr>
      <w:r>
        <w:rPr>
          <w:rFonts w:asciiTheme="minorHAnsi" w:hAnsiTheme="minorHAnsi" w:cstheme="minorHAnsi"/>
          <w:lang w:val="nl-BE"/>
        </w:rPr>
        <w:t>De verwachte ‘</w:t>
      </w:r>
      <w:proofErr w:type="spellStart"/>
      <w:r>
        <w:rPr>
          <w:rFonts w:asciiTheme="minorHAnsi" w:hAnsiTheme="minorHAnsi" w:cstheme="minorHAnsi"/>
          <w:lang w:val="nl-BE"/>
        </w:rPr>
        <w:t>epics</w:t>
      </w:r>
      <w:proofErr w:type="spellEnd"/>
      <w:r>
        <w:rPr>
          <w:rFonts w:asciiTheme="minorHAnsi" w:hAnsiTheme="minorHAnsi" w:cstheme="minorHAnsi"/>
          <w:lang w:val="nl-BE"/>
        </w:rPr>
        <w:t xml:space="preserve">’: </w:t>
      </w:r>
      <w:r w:rsidR="0079711D">
        <w:rPr>
          <w:rFonts w:asciiTheme="minorHAnsi" w:hAnsiTheme="minorHAnsi" w:cstheme="minorHAnsi"/>
          <w:lang w:val="nl-BE"/>
        </w:rPr>
        <w:t>wat</w:t>
      </w:r>
      <w:r>
        <w:rPr>
          <w:rFonts w:asciiTheme="minorHAnsi" w:hAnsiTheme="minorHAnsi" w:cstheme="minorHAnsi"/>
          <w:lang w:val="nl-BE"/>
        </w:rPr>
        <w:t xml:space="preserve"> willen we bereiken dankzij de CRM-tool?</w:t>
      </w:r>
    </w:p>
    <w:p w:rsidR="000E4C77" w:rsidRDefault="000E4C77" w:rsidP="009C6276">
      <w:pPr>
        <w:spacing w:before="0" w:after="0" w:line="240" w:lineRule="auto"/>
        <w:rPr>
          <w:rFonts w:asciiTheme="minorHAnsi" w:hAnsiTheme="minorHAnsi" w:cstheme="minorHAnsi"/>
          <w:lang w:val="nl-BE"/>
        </w:rPr>
      </w:pPr>
    </w:p>
    <w:p w:rsidR="000E4C77" w:rsidRDefault="00AD2147" w:rsidP="009C6276">
      <w:pPr>
        <w:spacing w:before="0" w:after="0" w:line="240" w:lineRule="auto"/>
        <w:rPr>
          <w:rFonts w:asciiTheme="minorHAnsi" w:hAnsiTheme="minorHAnsi" w:cstheme="minorHAnsi"/>
          <w:lang w:val="nl-BE"/>
        </w:rPr>
      </w:pPr>
      <w:r>
        <w:rPr>
          <w:rFonts w:asciiTheme="minorHAnsi" w:hAnsiTheme="minorHAnsi" w:cstheme="minorHAnsi"/>
          <w:lang w:val="nl-BE"/>
        </w:rPr>
        <w:t xml:space="preserve">Olivier </w:t>
      </w:r>
      <w:proofErr w:type="spellStart"/>
      <w:r>
        <w:rPr>
          <w:rFonts w:asciiTheme="minorHAnsi" w:hAnsiTheme="minorHAnsi" w:cstheme="minorHAnsi"/>
          <w:lang w:val="nl-BE"/>
        </w:rPr>
        <w:t>Caeymaex</w:t>
      </w:r>
      <w:proofErr w:type="spellEnd"/>
      <w:r>
        <w:rPr>
          <w:rFonts w:asciiTheme="minorHAnsi" w:hAnsiTheme="minorHAnsi" w:cstheme="minorHAnsi"/>
          <w:lang w:val="nl-BE"/>
        </w:rPr>
        <w:t xml:space="preserve"> begeleidde ons bij het invullen van dit document. Als externe partij was hij goed geplaatst om bepaalde zaken in vraag te stellen. Hij daagde ons ook steeds uit om het project niet te eng op te vatten. Bij de keuze van een CRM-tool breng je best </w:t>
      </w:r>
      <w:r w:rsidR="00852B48">
        <w:rPr>
          <w:rFonts w:asciiTheme="minorHAnsi" w:hAnsiTheme="minorHAnsi" w:cstheme="minorHAnsi"/>
          <w:lang w:val="nl-BE"/>
        </w:rPr>
        <w:t>a</w:t>
      </w:r>
      <w:r>
        <w:rPr>
          <w:rFonts w:asciiTheme="minorHAnsi" w:hAnsiTheme="minorHAnsi" w:cstheme="minorHAnsi"/>
          <w:lang w:val="nl-BE"/>
        </w:rPr>
        <w:t xml:space="preserve">lle verwachtingen van de hele organisatie in kaart. </w:t>
      </w:r>
      <w:r w:rsidR="009E2007">
        <w:rPr>
          <w:rFonts w:asciiTheme="minorHAnsi" w:hAnsiTheme="minorHAnsi" w:cstheme="minorHAnsi"/>
          <w:lang w:val="nl-BE"/>
        </w:rPr>
        <w:t xml:space="preserve">Dergelijke tools kunnen (veel) meer dan </w:t>
      </w:r>
      <w:r w:rsidR="00A724E1">
        <w:rPr>
          <w:rFonts w:asciiTheme="minorHAnsi" w:hAnsiTheme="minorHAnsi" w:cstheme="minorHAnsi"/>
          <w:lang w:val="nl-BE"/>
        </w:rPr>
        <w:t>je zou denken</w:t>
      </w:r>
      <w:r w:rsidR="009E2007">
        <w:rPr>
          <w:rFonts w:asciiTheme="minorHAnsi" w:hAnsiTheme="minorHAnsi" w:cstheme="minorHAnsi"/>
          <w:lang w:val="nl-BE"/>
        </w:rPr>
        <w:t>.</w:t>
      </w:r>
    </w:p>
    <w:p w:rsidR="00E90A1B" w:rsidRDefault="00E90A1B" w:rsidP="009C6276">
      <w:pPr>
        <w:spacing w:before="0" w:after="0" w:line="240" w:lineRule="auto"/>
        <w:rPr>
          <w:rFonts w:asciiTheme="minorHAnsi" w:hAnsiTheme="minorHAnsi" w:cstheme="minorHAnsi"/>
          <w:lang w:val="nl-BE"/>
        </w:rPr>
      </w:pPr>
    </w:p>
    <w:p w:rsidR="00E90A1B" w:rsidRDefault="009E2007" w:rsidP="009C6276">
      <w:pPr>
        <w:spacing w:before="0" w:after="0" w:line="240" w:lineRule="auto"/>
        <w:rPr>
          <w:rFonts w:asciiTheme="minorHAnsi" w:hAnsiTheme="minorHAnsi" w:cstheme="minorHAnsi"/>
          <w:lang w:val="nl-BE"/>
        </w:rPr>
      </w:pPr>
      <w:r>
        <w:rPr>
          <w:rFonts w:asciiTheme="minorHAnsi" w:hAnsiTheme="minorHAnsi" w:cstheme="minorHAnsi"/>
          <w:lang w:val="nl-BE"/>
        </w:rPr>
        <w:t xml:space="preserve">Na het in kaart brengen van onze behoeften via het </w:t>
      </w:r>
      <w:proofErr w:type="spellStart"/>
      <w:r>
        <w:rPr>
          <w:rFonts w:asciiTheme="minorHAnsi" w:hAnsiTheme="minorHAnsi" w:cstheme="minorHAnsi"/>
          <w:lang w:val="nl-BE"/>
        </w:rPr>
        <w:t>systemic</w:t>
      </w:r>
      <w:proofErr w:type="spellEnd"/>
      <w:r>
        <w:rPr>
          <w:rFonts w:asciiTheme="minorHAnsi" w:hAnsiTheme="minorHAnsi" w:cstheme="minorHAnsi"/>
          <w:lang w:val="nl-BE"/>
        </w:rPr>
        <w:t xml:space="preserve"> canvas, stelde </w:t>
      </w:r>
      <w:proofErr w:type="spellStart"/>
      <w:r>
        <w:rPr>
          <w:rFonts w:asciiTheme="minorHAnsi" w:hAnsiTheme="minorHAnsi" w:cstheme="minorHAnsi"/>
          <w:lang w:val="nl-BE"/>
        </w:rPr>
        <w:t>Caeymaex</w:t>
      </w:r>
      <w:proofErr w:type="spellEnd"/>
      <w:r>
        <w:rPr>
          <w:rFonts w:asciiTheme="minorHAnsi" w:hAnsiTheme="minorHAnsi" w:cstheme="minorHAnsi"/>
          <w:lang w:val="nl-BE"/>
        </w:rPr>
        <w:t xml:space="preserve"> een zestal </w:t>
      </w:r>
      <w:r w:rsidR="0079711D">
        <w:rPr>
          <w:rFonts w:asciiTheme="minorHAnsi" w:hAnsiTheme="minorHAnsi" w:cstheme="minorHAnsi"/>
          <w:lang w:val="nl-BE"/>
        </w:rPr>
        <w:t>CRM-</w:t>
      </w:r>
      <w:r>
        <w:rPr>
          <w:rFonts w:asciiTheme="minorHAnsi" w:hAnsiTheme="minorHAnsi" w:cstheme="minorHAnsi"/>
          <w:lang w:val="nl-BE"/>
        </w:rPr>
        <w:t xml:space="preserve">tools voor die zouden voldoen aan onze verwachtingen. Hij gaf meteen ook informatie met betrekking tot jaarlijkse licentiekosten. </w:t>
      </w:r>
      <w:r w:rsidR="0079711D">
        <w:rPr>
          <w:rFonts w:asciiTheme="minorHAnsi" w:hAnsiTheme="minorHAnsi" w:cstheme="minorHAnsi"/>
          <w:lang w:val="nl-BE"/>
        </w:rPr>
        <w:t>We selecteerden</w:t>
      </w:r>
      <w:r>
        <w:rPr>
          <w:rFonts w:asciiTheme="minorHAnsi" w:hAnsiTheme="minorHAnsi" w:cstheme="minorHAnsi"/>
          <w:lang w:val="nl-BE"/>
        </w:rPr>
        <w:t xml:space="preserve"> 3 partijen (Salesforce, Dynamics 365, </w:t>
      </w:r>
      <w:proofErr w:type="spellStart"/>
      <w:r>
        <w:rPr>
          <w:rFonts w:asciiTheme="minorHAnsi" w:hAnsiTheme="minorHAnsi" w:cstheme="minorHAnsi"/>
          <w:lang w:val="nl-BE"/>
        </w:rPr>
        <w:t>Odoo</w:t>
      </w:r>
      <w:proofErr w:type="spellEnd"/>
      <w:r>
        <w:rPr>
          <w:rFonts w:asciiTheme="minorHAnsi" w:hAnsiTheme="minorHAnsi" w:cstheme="minorHAnsi"/>
          <w:lang w:val="nl-BE"/>
        </w:rPr>
        <w:t xml:space="preserve">). </w:t>
      </w:r>
      <w:proofErr w:type="spellStart"/>
      <w:r>
        <w:rPr>
          <w:rFonts w:asciiTheme="minorHAnsi" w:hAnsiTheme="minorHAnsi" w:cstheme="minorHAnsi"/>
          <w:lang w:val="nl-BE"/>
        </w:rPr>
        <w:t>Caeymaex</w:t>
      </w:r>
      <w:proofErr w:type="spellEnd"/>
      <w:r>
        <w:rPr>
          <w:rFonts w:asciiTheme="minorHAnsi" w:hAnsiTheme="minorHAnsi" w:cstheme="minorHAnsi"/>
          <w:lang w:val="nl-BE"/>
        </w:rPr>
        <w:t xml:space="preserve"> sprak via LinkedIn zijn netwerk aan, een aantal </w:t>
      </w:r>
      <w:proofErr w:type="spellStart"/>
      <w:r>
        <w:rPr>
          <w:rFonts w:asciiTheme="minorHAnsi" w:hAnsiTheme="minorHAnsi" w:cstheme="minorHAnsi"/>
          <w:lang w:val="nl-BE"/>
        </w:rPr>
        <w:t>implementatoren</w:t>
      </w:r>
      <w:proofErr w:type="spellEnd"/>
      <w:r>
        <w:rPr>
          <w:rFonts w:asciiTheme="minorHAnsi" w:hAnsiTheme="minorHAnsi" w:cstheme="minorHAnsi"/>
          <w:lang w:val="nl-BE"/>
        </w:rPr>
        <w:t xml:space="preserve"> van deze tools contacteerden ons vervolgens. Van elke tool nodigden we 1 </w:t>
      </w:r>
      <w:proofErr w:type="spellStart"/>
      <w:r>
        <w:rPr>
          <w:rFonts w:asciiTheme="minorHAnsi" w:hAnsiTheme="minorHAnsi" w:cstheme="minorHAnsi"/>
          <w:lang w:val="nl-BE"/>
        </w:rPr>
        <w:t>implementator</w:t>
      </w:r>
      <w:proofErr w:type="spellEnd"/>
      <w:r>
        <w:rPr>
          <w:rFonts w:asciiTheme="minorHAnsi" w:hAnsiTheme="minorHAnsi" w:cstheme="minorHAnsi"/>
          <w:lang w:val="nl-BE"/>
        </w:rPr>
        <w:t xml:space="preserve"> uit voor een demo.</w:t>
      </w:r>
    </w:p>
    <w:p w:rsidR="009E2007" w:rsidRDefault="009E2007" w:rsidP="009C6276">
      <w:pPr>
        <w:spacing w:before="0" w:after="0" w:line="240" w:lineRule="auto"/>
        <w:rPr>
          <w:rFonts w:asciiTheme="minorHAnsi" w:hAnsiTheme="minorHAnsi" w:cstheme="minorHAnsi"/>
          <w:lang w:val="nl-BE"/>
        </w:rPr>
      </w:pPr>
    </w:p>
    <w:p w:rsidR="009C6276" w:rsidRDefault="00930CDB" w:rsidP="009C6276">
      <w:pPr>
        <w:spacing w:before="0" w:after="0" w:line="240" w:lineRule="auto"/>
        <w:rPr>
          <w:rFonts w:asciiTheme="minorHAnsi" w:hAnsiTheme="minorHAnsi" w:cstheme="minorHAnsi"/>
          <w:lang w:val="nl-BE"/>
        </w:rPr>
      </w:pPr>
      <w:r>
        <w:rPr>
          <w:rFonts w:asciiTheme="minorHAnsi" w:hAnsiTheme="minorHAnsi" w:cstheme="minorHAnsi"/>
          <w:lang w:val="nl-BE"/>
        </w:rPr>
        <w:t xml:space="preserve">Onze ervaringen met de demo’s koppelden we nadien terug met </w:t>
      </w:r>
      <w:proofErr w:type="spellStart"/>
      <w:r>
        <w:rPr>
          <w:rFonts w:asciiTheme="minorHAnsi" w:hAnsiTheme="minorHAnsi" w:cstheme="minorHAnsi"/>
          <w:lang w:val="nl-BE"/>
        </w:rPr>
        <w:t>Caeymaex</w:t>
      </w:r>
      <w:proofErr w:type="spellEnd"/>
      <w:r>
        <w:rPr>
          <w:rFonts w:asciiTheme="minorHAnsi" w:hAnsiTheme="minorHAnsi" w:cstheme="minorHAnsi"/>
          <w:lang w:val="nl-BE"/>
        </w:rPr>
        <w:t>.</w:t>
      </w:r>
    </w:p>
    <w:p w:rsidR="009E2007" w:rsidRDefault="009E2007" w:rsidP="009C6276">
      <w:pPr>
        <w:spacing w:before="0" w:after="0" w:line="240" w:lineRule="auto"/>
        <w:rPr>
          <w:rFonts w:asciiTheme="minorHAnsi" w:hAnsiTheme="minorHAnsi" w:cstheme="minorHAnsi"/>
          <w:lang w:val="nl-BE"/>
        </w:rPr>
      </w:pPr>
    </w:p>
    <w:p w:rsidR="009E2007" w:rsidRDefault="00930CDB" w:rsidP="00930CDB">
      <w:pPr>
        <w:pStyle w:val="Kop10"/>
        <w:rPr>
          <w:lang w:val="nl-BE"/>
        </w:rPr>
      </w:pPr>
      <w:proofErr w:type="spellStart"/>
      <w:r>
        <w:rPr>
          <w:lang w:val="nl-BE"/>
        </w:rPr>
        <w:t>Lessons</w:t>
      </w:r>
      <w:proofErr w:type="spellEnd"/>
      <w:r>
        <w:rPr>
          <w:lang w:val="nl-BE"/>
        </w:rPr>
        <w:t xml:space="preserve"> </w:t>
      </w:r>
      <w:proofErr w:type="spellStart"/>
      <w:r>
        <w:rPr>
          <w:lang w:val="nl-BE"/>
        </w:rPr>
        <w:t>learnt</w:t>
      </w:r>
      <w:proofErr w:type="spellEnd"/>
    </w:p>
    <w:p w:rsidR="009E2007" w:rsidRDefault="00A724E1" w:rsidP="00A724E1">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Het ‘</w:t>
      </w:r>
      <w:proofErr w:type="spellStart"/>
      <w:r>
        <w:rPr>
          <w:rFonts w:asciiTheme="minorHAnsi" w:hAnsiTheme="minorHAnsi" w:cstheme="minorHAnsi"/>
          <w:lang w:val="nl-BE"/>
        </w:rPr>
        <w:t>systemic</w:t>
      </w:r>
      <w:proofErr w:type="spellEnd"/>
      <w:r>
        <w:rPr>
          <w:rFonts w:asciiTheme="minorHAnsi" w:hAnsiTheme="minorHAnsi" w:cstheme="minorHAnsi"/>
          <w:lang w:val="nl-BE"/>
        </w:rPr>
        <w:t xml:space="preserve"> canvas’ was voor ons een heel goeie tool om onze behoeften in kaart te brengen. Het instrument laat toe om de behoeften vanuit verschillende invalshoeken in kaart te brengen.</w:t>
      </w:r>
    </w:p>
    <w:p w:rsidR="00A724E1" w:rsidRDefault="00A724E1" w:rsidP="00A724E1">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Hou steeds een open blik, en sta open voor verruiming van de scope van het project.</w:t>
      </w:r>
    </w:p>
    <w:p w:rsidR="00A724E1" w:rsidRDefault="00A724E1" w:rsidP="00A724E1">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Een externe partij (consultant) is </w:t>
      </w:r>
      <w:r w:rsidR="00F729E1">
        <w:rPr>
          <w:rFonts w:asciiTheme="minorHAnsi" w:hAnsiTheme="minorHAnsi" w:cstheme="minorHAnsi"/>
          <w:lang w:val="nl-BE"/>
        </w:rPr>
        <w:t>zeker</w:t>
      </w:r>
      <w:r>
        <w:rPr>
          <w:rFonts w:asciiTheme="minorHAnsi" w:hAnsiTheme="minorHAnsi" w:cstheme="minorHAnsi"/>
          <w:lang w:val="nl-BE"/>
        </w:rPr>
        <w:t xml:space="preserve"> nuttig om het keuzeproces voor een CRM-tool te begeleiden</w:t>
      </w:r>
      <w:r w:rsidR="00F729E1">
        <w:rPr>
          <w:rFonts w:asciiTheme="minorHAnsi" w:hAnsiTheme="minorHAnsi" w:cstheme="minorHAnsi"/>
          <w:lang w:val="nl-BE"/>
        </w:rPr>
        <w:t>: enerzijds stelt hij/zij pertinente vragen, anderzijds is hij/zij goed op de hoogte van nieuwe technologie en kent hij/zij de ins &amp; outs van heel wat CRM-software</w:t>
      </w:r>
    </w:p>
    <w:p w:rsidR="00F729E1" w:rsidRDefault="00F729E1" w:rsidP="00A724E1">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Zeker voor uitgebreide CRM-software is ook de keuze van de </w:t>
      </w:r>
      <w:proofErr w:type="spellStart"/>
      <w:r>
        <w:rPr>
          <w:rFonts w:asciiTheme="minorHAnsi" w:hAnsiTheme="minorHAnsi" w:cstheme="minorHAnsi"/>
          <w:lang w:val="nl-BE"/>
        </w:rPr>
        <w:t>implementator</w:t>
      </w:r>
      <w:proofErr w:type="spellEnd"/>
      <w:r>
        <w:rPr>
          <w:rFonts w:asciiTheme="minorHAnsi" w:hAnsiTheme="minorHAnsi" w:cstheme="minorHAnsi"/>
          <w:lang w:val="nl-BE"/>
        </w:rPr>
        <w:t xml:space="preserve"> belangrijk. Voor tools als Salesforce of Dynamics 365 zijn er enorm veel freelancers of IT-bedrijven die de tool configureren.</w:t>
      </w:r>
      <w:r w:rsidR="0079711D">
        <w:rPr>
          <w:rFonts w:asciiTheme="minorHAnsi" w:hAnsiTheme="minorHAnsi" w:cstheme="minorHAnsi"/>
          <w:lang w:val="nl-BE"/>
        </w:rPr>
        <w:t xml:space="preserve"> </w:t>
      </w:r>
    </w:p>
    <w:p w:rsidR="00EA2FC9" w:rsidRDefault="00EA2FC9" w:rsidP="00A724E1">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Check gebruikservaring van CRM-tools bij collega-ngo’s</w:t>
      </w:r>
    </w:p>
    <w:p w:rsidR="00EA2FC9" w:rsidRDefault="00EA2FC9" w:rsidP="00EA2FC9">
      <w:pPr>
        <w:pStyle w:val="Kop10"/>
        <w:rPr>
          <w:lang w:val="nl-BE"/>
        </w:rPr>
      </w:pPr>
      <w:r>
        <w:rPr>
          <w:lang w:val="nl-BE"/>
        </w:rPr>
        <w:lastRenderedPageBreak/>
        <w:t>De verbetering</w:t>
      </w:r>
    </w:p>
    <w:p w:rsidR="00EA2FC9" w:rsidRDefault="00EA2FC9" w:rsidP="00EA2FC9">
      <w:pPr>
        <w:spacing w:before="0" w:after="0" w:line="240" w:lineRule="auto"/>
        <w:rPr>
          <w:rFonts w:asciiTheme="minorHAnsi" w:hAnsiTheme="minorHAnsi" w:cstheme="minorHAnsi"/>
          <w:lang w:val="nl-BE"/>
        </w:rPr>
      </w:pPr>
      <w:r>
        <w:rPr>
          <w:rFonts w:asciiTheme="minorHAnsi" w:hAnsiTheme="minorHAnsi" w:cstheme="minorHAnsi"/>
          <w:lang w:val="nl-BE"/>
        </w:rPr>
        <w:t>Het project ingediend bij het Kwaliteitsfonds ging over de eerste fase in het verbeteringstraject: het in kaart brengen van onze behoeften, onder begeleiding van een consultant, om vervolgens uit te komen bij een concrete tool.</w:t>
      </w:r>
    </w:p>
    <w:p w:rsidR="00EA2FC9" w:rsidRDefault="00EA2FC9" w:rsidP="00EA2FC9">
      <w:pPr>
        <w:spacing w:before="0" w:after="0" w:line="240" w:lineRule="auto"/>
        <w:rPr>
          <w:rFonts w:asciiTheme="minorHAnsi" w:hAnsiTheme="minorHAnsi" w:cstheme="minorHAnsi"/>
          <w:lang w:val="nl-BE"/>
        </w:rPr>
      </w:pPr>
    </w:p>
    <w:p w:rsidR="00EA2FC9" w:rsidRDefault="00EA2FC9" w:rsidP="00EA2FC9">
      <w:pPr>
        <w:spacing w:before="0" w:after="0" w:line="240" w:lineRule="auto"/>
        <w:rPr>
          <w:rFonts w:asciiTheme="minorHAnsi" w:hAnsiTheme="minorHAnsi" w:cstheme="minorHAnsi"/>
          <w:lang w:val="nl-BE"/>
        </w:rPr>
      </w:pPr>
      <w:r>
        <w:rPr>
          <w:rFonts w:asciiTheme="minorHAnsi" w:hAnsiTheme="minorHAnsi" w:cstheme="minorHAnsi"/>
          <w:lang w:val="nl-BE"/>
        </w:rPr>
        <w:t xml:space="preserve">Intussen werd een tool gekozen, namelijk Salesforce. De implementatie van deze tool is de tweede fase van het verbetertraject (en wordt niet gefinancierd via het Kwaliteitsfonds). </w:t>
      </w:r>
      <w:r w:rsidR="0079711D">
        <w:rPr>
          <w:rFonts w:asciiTheme="minorHAnsi" w:hAnsiTheme="minorHAnsi" w:cstheme="minorHAnsi"/>
          <w:lang w:val="nl-BE"/>
        </w:rPr>
        <w:t xml:space="preserve">Zoals eerder vermeld zijn er verschillende </w:t>
      </w:r>
      <w:proofErr w:type="spellStart"/>
      <w:r w:rsidR="0079711D">
        <w:rPr>
          <w:rFonts w:asciiTheme="minorHAnsi" w:hAnsiTheme="minorHAnsi" w:cstheme="minorHAnsi"/>
          <w:lang w:val="nl-BE"/>
        </w:rPr>
        <w:t>implementatoren</w:t>
      </w:r>
      <w:proofErr w:type="spellEnd"/>
      <w:r w:rsidR="0079711D">
        <w:rPr>
          <w:rFonts w:asciiTheme="minorHAnsi" w:hAnsiTheme="minorHAnsi" w:cstheme="minorHAnsi"/>
          <w:lang w:val="nl-BE"/>
        </w:rPr>
        <w:t>, met een verschillende aanpak en verschillende prijs. We hebben drie Salesforce-</w:t>
      </w:r>
      <w:proofErr w:type="spellStart"/>
      <w:r w:rsidR="0079711D">
        <w:rPr>
          <w:rFonts w:asciiTheme="minorHAnsi" w:hAnsiTheme="minorHAnsi" w:cstheme="minorHAnsi"/>
          <w:lang w:val="nl-BE"/>
        </w:rPr>
        <w:t>implementatoren</w:t>
      </w:r>
      <w:proofErr w:type="spellEnd"/>
      <w:r w:rsidR="0079711D">
        <w:rPr>
          <w:rFonts w:asciiTheme="minorHAnsi" w:hAnsiTheme="minorHAnsi" w:cstheme="minorHAnsi"/>
          <w:lang w:val="nl-BE"/>
        </w:rPr>
        <w:t xml:space="preserve"> gecontacteerd, voor we bij de (voor ons) juiste partij terechtkwamen. </w:t>
      </w:r>
      <w:r>
        <w:rPr>
          <w:rFonts w:asciiTheme="minorHAnsi" w:hAnsiTheme="minorHAnsi" w:cstheme="minorHAnsi"/>
          <w:lang w:val="nl-BE"/>
        </w:rPr>
        <w:t xml:space="preserve">We kozen voor </w:t>
      </w:r>
      <w:r w:rsidR="001D4DF7">
        <w:rPr>
          <w:rFonts w:asciiTheme="minorHAnsi" w:hAnsiTheme="minorHAnsi" w:cstheme="minorHAnsi"/>
          <w:lang w:val="nl-BE"/>
        </w:rPr>
        <w:t>Salesforce</w:t>
      </w:r>
      <w:r>
        <w:rPr>
          <w:rFonts w:asciiTheme="minorHAnsi" w:hAnsiTheme="minorHAnsi" w:cstheme="minorHAnsi"/>
          <w:lang w:val="nl-BE"/>
        </w:rPr>
        <w:t xml:space="preserve"> omdat:</w:t>
      </w:r>
    </w:p>
    <w:p w:rsidR="001D4DF7" w:rsidRDefault="001D4DF7" w:rsidP="00EA2FC9">
      <w:pPr>
        <w:spacing w:before="0" w:after="0" w:line="240" w:lineRule="auto"/>
        <w:rPr>
          <w:rFonts w:asciiTheme="minorHAnsi" w:hAnsiTheme="minorHAnsi" w:cstheme="minorHAnsi"/>
          <w:lang w:val="nl-BE"/>
        </w:rPr>
      </w:pPr>
    </w:p>
    <w:p w:rsidR="00EA2FC9" w:rsidRDefault="001D4DF7" w:rsidP="00EA2FC9">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Salesforce e</w:t>
      </w:r>
      <w:r w:rsidR="00EA2FC9">
        <w:rPr>
          <w:rFonts w:asciiTheme="minorHAnsi" w:hAnsiTheme="minorHAnsi" w:cstheme="minorHAnsi"/>
          <w:lang w:val="nl-BE"/>
        </w:rPr>
        <w:t xml:space="preserve">en sterke basisimplementatie (‘Converse </w:t>
      </w:r>
      <w:proofErr w:type="spellStart"/>
      <w:r w:rsidR="00EA2FC9">
        <w:rPr>
          <w:rFonts w:asciiTheme="minorHAnsi" w:hAnsiTheme="minorHAnsi" w:cstheme="minorHAnsi"/>
          <w:lang w:val="nl-BE"/>
        </w:rPr>
        <w:t>Accelerate</w:t>
      </w:r>
      <w:proofErr w:type="spellEnd"/>
      <w:r w:rsidR="00EA2FC9">
        <w:rPr>
          <w:rFonts w:asciiTheme="minorHAnsi" w:hAnsiTheme="minorHAnsi" w:cstheme="minorHAnsi"/>
          <w:lang w:val="nl-BE"/>
        </w:rPr>
        <w:t>’) heeft voor de non-profitsector (</w:t>
      </w:r>
      <w:r w:rsidR="00453A7B">
        <w:rPr>
          <w:rFonts w:asciiTheme="minorHAnsi" w:hAnsiTheme="minorHAnsi" w:cstheme="minorHAnsi"/>
          <w:lang w:val="nl-BE"/>
        </w:rPr>
        <w:t>onder meer voor</w:t>
      </w:r>
      <w:r w:rsidR="00EA2FC9">
        <w:rPr>
          <w:rFonts w:asciiTheme="minorHAnsi" w:hAnsiTheme="minorHAnsi" w:cstheme="minorHAnsi"/>
          <w:lang w:val="nl-BE"/>
        </w:rPr>
        <w:t xml:space="preserve"> communicatie</w:t>
      </w:r>
      <w:r w:rsidR="00453A7B">
        <w:rPr>
          <w:rFonts w:asciiTheme="minorHAnsi" w:hAnsiTheme="minorHAnsi" w:cstheme="minorHAnsi"/>
          <w:lang w:val="nl-BE"/>
        </w:rPr>
        <w:t xml:space="preserve">, </w:t>
      </w:r>
      <w:r w:rsidR="00EA2FC9">
        <w:rPr>
          <w:rFonts w:asciiTheme="minorHAnsi" w:hAnsiTheme="minorHAnsi" w:cstheme="minorHAnsi"/>
          <w:lang w:val="nl-BE"/>
        </w:rPr>
        <w:t xml:space="preserve">opvolging </w:t>
      </w:r>
      <w:r w:rsidR="00453A7B">
        <w:rPr>
          <w:rFonts w:asciiTheme="minorHAnsi" w:hAnsiTheme="minorHAnsi" w:cstheme="minorHAnsi"/>
          <w:lang w:val="nl-BE"/>
        </w:rPr>
        <w:t>fondsenwerving</w:t>
      </w:r>
      <w:r w:rsidR="00EA2FC9">
        <w:rPr>
          <w:rFonts w:asciiTheme="minorHAnsi" w:hAnsiTheme="minorHAnsi" w:cstheme="minorHAnsi"/>
          <w:lang w:val="nl-BE"/>
        </w:rPr>
        <w:t xml:space="preserve">, </w:t>
      </w:r>
      <w:r w:rsidR="0079711D">
        <w:rPr>
          <w:rFonts w:asciiTheme="minorHAnsi" w:hAnsiTheme="minorHAnsi" w:cstheme="minorHAnsi"/>
          <w:lang w:val="nl-BE"/>
        </w:rPr>
        <w:t xml:space="preserve">giftbeheer, </w:t>
      </w:r>
      <w:r w:rsidR="00EA2FC9">
        <w:rPr>
          <w:rFonts w:asciiTheme="minorHAnsi" w:hAnsiTheme="minorHAnsi" w:cstheme="minorHAnsi"/>
          <w:lang w:val="nl-BE"/>
        </w:rPr>
        <w:t>vrijwilligersbeheer). Deze implementatie werd uitgedacht en geprogrammeerd door PWC</w:t>
      </w:r>
      <w:r>
        <w:rPr>
          <w:rFonts w:asciiTheme="minorHAnsi" w:hAnsiTheme="minorHAnsi" w:cstheme="minorHAnsi"/>
          <w:lang w:val="nl-BE"/>
        </w:rPr>
        <w:t xml:space="preserve"> (de </w:t>
      </w:r>
      <w:proofErr w:type="spellStart"/>
      <w:r>
        <w:rPr>
          <w:rFonts w:asciiTheme="minorHAnsi" w:hAnsiTheme="minorHAnsi" w:cstheme="minorHAnsi"/>
          <w:lang w:val="nl-BE"/>
        </w:rPr>
        <w:t>implementator</w:t>
      </w:r>
      <w:proofErr w:type="spellEnd"/>
      <w:r>
        <w:rPr>
          <w:rFonts w:asciiTheme="minorHAnsi" w:hAnsiTheme="minorHAnsi" w:cstheme="minorHAnsi"/>
          <w:lang w:val="nl-BE"/>
        </w:rPr>
        <w:t xml:space="preserve"> waarmee we in zee gaan)</w:t>
      </w:r>
      <w:r w:rsidR="00EA2FC9">
        <w:rPr>
          <w:rFonts w:asciiTheme="minorHAnsi" w:hAnsiTheme="minorHAnsi" w:cstheme="minorHAnsi"/>
          <w:lang w:val="nl-BE"/>
        </w:rPr>
        <w:t xml:space="preserve">. </w:t>
      </w:r>
      <w:r w:rsidR="00705A4B">
        <w:rPr>
          <w:rFonts w:asciiTheme="minorHAnsi" w:hAnsiTheme="minorHAnsi" w:cstheme="minorHAnsi"/>
          <w:lang w:val="nl-BE"/>
        </w:rPr>
        <w:t xml:space="preserve">Rapportagetools zijn redelijk eenvoudig, en de interface kan beperkt worden tot wat je nodig hebt. </w:t>
      </w:r>
      <w:r w:rsidR="00EA2FC9">
        <w:rPr>
          <w:rFonts w:asciiTheme="minorHAnsi" w:hAnsiTheme="minorHAnsi" w:cstheme="minorHAnsi"/>
          <w:lang w:val="nl-BE"/>
        </w:rPr>
        <w:t>Maken onder meer gebruik van</w:t>
      </w:r>
      <w:r w:rsidR="0079711D">
        <w:rPr>
          <w:rFonts w:asciiTheme="minorHAnsi" w:hAnsiTheme="minorHAnsi" w:cstheme="minorHAnsi"/>
          <w:lang w:val="nl-BE"/>
        </w:rPr>
        <w:t xml:space="preserve"> de </w:t>
      </w:r>
      <w:r w:rsidR="0079711D">
        <w:rPr>
          <w:rFonts w:asciiTheme="minorHAnsi" w:hAnsiTheme="minorHAnsi" w:cstheme="minorHAnsi"/>
          <w:lang w:val="nl-BE"/>
        </w:rPr>
        <w:t xml:space="preserve">Converse </w:t>
      </w:r>
      <w:proofErr w:type="spellStart"/>
      <w:r w:rsidR="0079711D">
        <w:rPr>
          <w:rFonts w:asciiTheme="minorHAnsi" w:hAnsiTheme="minorHAnsi" w:cstheme="minorHAnsi"/>
          <w:lang w:val="nl-BE"/>
        </w:rPr>
        <w:t>Accelerate</w:t>
      </w:r>
      <w:proofErr w:type="spellEnd"/>
      <w:r w:rsidR="0079711D">
        <w:rPr>
          <w:rFonts w:asciiTheme="minorHAnsi" w:hAnsiTheme="minorHAnsi" w:cstheme="minorHAnsi"/>
          <w:lang w:val="nl-BE"/>
        </w:rPr>
        <w:t xml:space="preserve"> implementatie</w:t>
      </w:r>
      <w:r w:rsidR="00EA2FC9">
        <w:rPr>
          <w:rFonts w:asciiTheme="minorHAnsi" w:hAnsiTheme="minorHAnsi" w:cstheme="minorHAnsi"/>
          <w:lang w:val="nl-BE"/>
        </w:rPr>
        <w:t xml:space="preserve">: Amnesty International, </w:t>
      </w:r>
      <w:r>
        <w:rPr>
          <w:rFonts w:asciiTheme="minorHAnsi" w:hAnsiTheme="minorHAnsi" w:cstheme="minorHAnsi"/>
          <w:lang w:val="nl-BE"/>
        </w:rPr>
        <w:t>VUB, VIA Don Bosco…</w:t>
      </w:r>
    </w:p>
    <w:p w:rsidR="00EA2FC9" w:rsidRDefault="001D4DF7" w:rsidP="00EA2FC9">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 xml:space="preserve">Salesforce redelijk eenvoudig uitgebreid kan worden, in functie van toekomstige bijkomende behoeften. Salesforce heeft een grote community van gebruikers, </w:t>
      </w:r>
      <w:proofErr w:type="spellStart"/>
      <w:r>
        <w:rPr>
          <w:rFonts w:asciiTheme="minorHAnsi" w:hAnsiTheme="minorHAnsi" w:cstheme="minorHAnsi"/>
          <w:lang w:val="nl-BE"/>
        </w:rPr>
        <w:t>plugins</w:t>
      </w:r>
      <w:proofErr w:type="spellEnd"/>
      <w:r>
        <w:rPr>
          <w:rFonts w:asciiTheme="minorHAnsi" w:hAnsiTheme="minorHAnsi" w:cstheme="minorHAnsi"/>
          <w:lang w:val="nl-BE"/>
        </w:rPr>
        <w:t xml:space="preserve">, extensies etc. die allemaal makkelijk kunnen geënt worden op de lopende implementatie. Navraag bij gebruikers van Dynamics 365 gaf ons de indruk dat deze tool veel meer ‘op maat’ geprogrammeerd wordt, </w:t>
      </w:r>
      <w:r w:rsidR="0079711D">
        <w:rPr>
          <w:rFonts w:asciiTheme="minorHAnsi" w:hAnsiTheme="minorHAnsi" w:cstheme="minorHAnsi"/>
          <w:lang w:val="nl-BE"/>
        </w:rPr>
        <w:t>en</w:t>
      </w:r>
      <w:r>
        <w:rPr>
          <w:rFonts w:asciiTheme="minorHAnsi" w:hAnsiTheme="minorHAnsi" w:cstheme="minorHAnsi"/>
          <w:lang w:val="nl-BE"/>
        </w:rPr>
        <w:t xml:space="preserve"> uitbreiding nadien moeilijker</w:t>
      </w:r>
      <w:r w:rsidR="0079711D">
        <w:rPr>
          <w:rFonts w:asciiTheme="minorHAnsi" w:hAnsiTheme="minorHAnsi" w:cstheme="minorHAnsi"/>
          <w:lang w:val="nl-BE"/>
        </w:rPr>
        <w:t>/duurder</w:t>
      </w:r>
      <w:r>
        <w:rPr>
          <w:rFonts w:asciiTheme="minorHAnsi" w:hAnsiTheme="minorHAnsi" w:cstheme="minorHAnsi"/>
          <w:lang w:val="nl-BE"/>
        </w:rPr>
        <w:t xml:space="preserve"> is. </w:t>
      </w:r>
    </w:p>
    <w:p w:rsidR="00453A7B" w:rsidRDefault="00453A7B" w:rsidP="00EA2FC9">
      <w:pPr>
        <w:pStyle w:val="Lijstalinea"/>
        <w:numPr>
          <w:ilvl w:val="0"/>
          <w:numId w:val="20"/>
        </w:numPr>
        <w:spacing w:before="0" w:after="0" w:line="240" w:lineRule="auto"/>
        <w:rPr>
          <w:rFonts w:asciiTheme="minorHAnsi" w:hAnsiTheme="minorHAnsi" w:cstheme="minorHAnsi"/>
          <w:lang w:val="nl-BE"/>
        </w:rPr>
      </w:pPr>
      <w:r>
        <w:rPr>
          <w:rFonts w:asciiTheme="minorHAnsi" w:hAnsiTheme="minorHAnsi" w:cstheme="minorHAnsi"/>
          <w:lang w:val="nl-BE"/>
        </w:rPr>
        <w:t>Onze webdeveloper een betere ervaring heeft met het koppelen van Salesforce</w:t>
      </w:r>
      <w:r w:rsidR="00705A4B">
        <w:rPr>
          <w:rFonts w:asciiTheme="minorHAnsi" w:hAnsiTheme="minorHAnsi" w:cstheme="minorHAnsi"/>
          <w:lang w:val="nl-BE"/>
        </w:rPr>
        <w:t xml:space="preserve"> aan de webshop (in vergelijking met Dynamics 365).</w:t>
      </w:r>
    </w:p>
    <w:p w:rsidR="00941299" w:rsidRPr="00885D44" w:rsidRDefault="001D4DF7" w:rsidP="00705A4B">
      <w:pPr>
        <w:pStyle w:val="Lijstalinea"/>
        <w:numPr>
          <w:ilvl w:val="0"/>
          <w:numId w:val="20"/>
        </w:numPr>
        <w:spacing w:before="0" w:after="0" w:line="240" w:lineRule="auto"/>
        <w:rPr>
          <w:rFonts w:asciiTheme="minorHAnsi" w:hAnsiTheme="minorHAnsi" w:cstheme="minorHAnsi"/>
        </w:rPr>
      </w:pPr>
      <w:r>
        <w:rPr>
          <w:rFonts w:asciiTheme="minorHAnsi" w:hAnsiTheme="minorHAnsi" w:cstheme="minorHAnsi"/>
          <w:lang w:val="nl-BE"/>
        </w:rPr>
        <w:t>Salesforce 10 gratis licenties geeft.</w:t>
      </w:r>
      <w:r w:rsidR="00705A4B" w:rsidRPr="00885D44">
        <w:rPr>
          <w:rFonts w:asciiTheme="minorHAnsi" w:hAnsiTheme="minorHAnsi" w:cstheme="minorHAnsi"/>
        </w:rPr>
        <w:t xml:space="preserve"> </w:t>
      </w:r>
      <w:bookmarkStart w:id="0" w:name="_GoBack"/>
      <w:bookmarkEnd w:id="0"/>
    </w:p>
    <w:sectPr w:rsidR="00941299" w:rsidRPr="00885D4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95" w:rsidRDefault="00E74F95" w:rsidP="00941299">
      <w:r>
        <w:separator/>
      </w:r>
    </w:p>
  </w:endnote>
  <w:endnote w:type="continuationSeparator" w:id="0">
    <w:p w:rsidR="00E74F95" w:rsidRDefault="00E74F95" w:rsidP="0094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45" w:rsidRPr="00561D45" w:rsidRDefault="00F050C8" w:rsidP="00561D45">
    <w:pPr>
      <w:pStyle w:val="Voettekst"/>
      <w:pBdr>
        <w:top w:val="single" w:sz="4" w:space="1" w:color="auto"/>
      </w:pBdr>
      <w:rPr>
        <w:sz w:val="18"/>
        <w:szCs w:val="18"/>
      </w:rPr>
    </w:pPr>
    <w:r>
      <w:rPr>
        <w:sz w:val="18"/>
        <w:szCs w:val="18"/>
      </w:rPr>
      <w:t>Join For Water</w:t>
    </w:r>
    <w:r w:rsidR="00561D45" w:rsidRPr="00D46BD4">
      <w:rPr>
        <w:sz w:val="18"/>
        <w:szCs w:val="18"/>
      </w:rPr>
      <w:tab/>
    </w:r>
    <w:r w:rsidR="00561D45" w:rsidRPr="00D46BD4">
      <w:rPr>
        <w:sz w:val="18"/>
        <w:szCs w:val="18"/>
      </w:rPr>
      <w:fldChar w:fldCharType="begin"/>
    </w:r>
    <w:r w:rsidR="00561D45" w:rsidRPr="00D46BD4">
      <w:rPr>
        <w:sz w:val="18"/>
        <w:szCs w:val="18"/>
      </w:rPr>
      <w:instrText xml:space="preserve"> FILENAME   \* MERGEFORMAT </w:instrText>
    </w:r>
    <w:r w:rsidR="00561D45" w:rsidRPr="00D46BD4">
      <w:rPr>
        <w:sz w:val="18"/>
        <w:szCs w:val="18"/>
      </w:rPr>
      <w:fldChar w:fldCharType="separate"/>
    </w:r>
    <w:r w:rsidR="009C6276">
      <w:rPr>
        <w:noProof/>
        <w:sz w:val="18"/>
        <w:szCs w:val="18"/>
      </w:rPr>
      <w:t>Kwaliteitsfonds_narratief verslag</w:t>
    </w:r>
    <w:r w:rsidR="00561D45" w:rsidRPr="00D46BD4">
      <w:rPr>
        <w:sz w:val="18"/>
        <w:szCs w:val="18"/>
      </w:rPr>
      <w:fldChar w:fldCharType="end"/>
    </w:r>
    <w:r w:rsidR="00561D45" w:rsidRPr="00D46BD4">
      <w:rPr>
        <w:sz w:val="18"/>
        <w:szCs w:val="18"/>
      </w:rPr>
      <w:tab/>
    </w:r>
    <w:r w:rsidR="00561D45" w:rsidRPr="00D46BD4">
      <w:rPr>
        <w:sz w:val="18"/>
        <w:szCs w:val="18"/>
      </w:rPr>
      <w:fldChar w:fldCharType="begin"/>
    </w:r>
    <w:r w:rsidR="00561D45" w:rsidRPr="00D46BD4">
      <w:rPr>
        <w:sz w:val="18"/>
        <w:szCs w:val="18"/>
      </w:rPr>
      <w:instrText xml:space="preserve"> PAGE  \* Arabic  \* MERGEFORMAT </w:instrText>
    </w:r>
    <w:r w:rsidR="00561D45" w:rsidRPr="00D46BD4">
      <w:rPr>
        <w:sz w:val="18"/>
        <w:szCs w:val="18"/>
      </w:rPr>
      <w:fldChar w:fldCharType="separate"/>
    </w:r>
    <w:r w:rsidR="00B245C6">
      <w:rPr>
        <w:noProof/>
        <w:sz w:val="18"/>
        <w:szCs w:val="18"/>
      </w:rPr>
      <w:t>1</w:t>
    </w:r>
    <w:r w:rsidR="00561D45" w:rsidRPr="00D46BD4">
      <w:rPr>
        <w:sz w:val="18"/>
        <w:szCs w:val="18"/>
      </w:rPr>
      <w:fldChar w:fldCharType="end"/>
    </w:r>
    <w:r w:rsidR="00561D45" w:rsidRPr="00D46BD4">
      <w:rPr>
        <w:sz w:val="18"/>
        <w:szCs w:val="18"/>
      </w:rPr>
      <w:t xml:space="preserve"> / </w:t>
    </w:r>
    <w:r w:rsidR="00561D45" w:rsidRPr="00D46BD4">
      <w:rPr>
        <w:sz w:val="18"/>
        <w:szCs w:val="18"/>
      </w:rPr>
      <w:fldChar w:fldCharType="begin"/>
    </w:r>
    <w:r w:rsidR="00561D45" w:rsidRPr="00D46BD4">
      <w:rPr>
        <w:sz w:val="18"/>
        <w:szCs w:val="18"/>
      </w:rPr>
      <w:instrText xml:space="preserve"> NUMPAGES  \* Arabic  \* MERGEFORMAT </w:instrText>
    </w:r>
    <w:r w:rsidR="00561D45" w:rsidRPr="00D46BD4">
      <w:rPr>
        <w:sz w:val="18"/>
        <w:szCs w:val="18"/>
      </w:rPr>
      <w:fldChar w:fldCharType="separate"/>
    </w:r>
    <w:r w:rsidR="00B245C6">
      <w:rPr>
        <w:noProof/>
        <w:sz w:val="18"/>
        <w:szCs w:val="18"/>
      </w:rPr>
      <w:t>1</w:t>
    </w:r>
    <w:r w:rsidR="00561D45" w:rsidRPr="00D46BD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95" w:rsidRDefault="00E74F95" w:rsidP="00941299">
      <w:r>
        <w:separator/>
      </w:r>
    </w:p>
  </w:footnote>
  <w:footnote w:type="continuationSeparator" w:id="0">
    <w:p w:rsidR="00E74F95" w:rsidRDefault="00E74F95" w:rsidP="0094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364E8C4"/>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ACC4834A"/>
    <w:lvl w:ilvl="0">
      <w:start w:val="1"/>
      <w:numFmt w:val="decimal"/>
      <w:pStyle w:val="Lijstnummering"/>
      <w:lvlText w:val="%1."/>
      <w:lvlJc w:val="left"/>
      <w:pPr>
        <w:tabs>
          <w:tab w:val="num" w:pos="360"/>
        </w:tabs>
        <w:ind w:left="360" w:hanging="360"/>
      </w:pPr>
    </w:lvl>
  </w:abstractNum>
  <w:abstractNum w:abstractNumId="2" w15:restartNumberingAfterBreak="0">
    <w:nsid w:val="0B4A530B"/>
    <w:multiLevelType w:val="hybridMultilevel"/>
    <w:tmpl w:val="86FC0168"/>
    <w:lvl w:ilvl="0" w:tplc="F6DC05B6">
      <w:start w:val="2"/>
      <w:numFmt w:val="bullet"/>
      <w:lvlText w:val="-"/>
      <w:lvlJc w:val="left"/>
      <w:pPr>
        <w:ind w:left="720" w:hanging="360"/>
      </w:pPr>
      <w:rPr>
        <w:rFonts w:ascii="Calibri" w:eastAsia="SimSu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58C8793C">
      <w:start w:val="2"/>
      <w:numFmt w:val="bullet"/>
      <w:lvlText w:val=""/>
      <w:lvlJc w:val="left"/>
      <w:pPr>
        <w:ind w:left="2160" w:hanging="360"/>
      </w:pPr>
      <w:rPr>
        <w:rFonts w:ascii="Wingdings" w:eastAsia="SimSun" w:hAnsi="Wingdings" w:cstheme="minorHAnsi" w:hint="default"/>
        <w:i/>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53339B"/>
    <w:multiLevelType w:val="hybridMultilevel"/>
    <w:tmpl w:val="E702BA52"/>
    <w:lvl w:ilvl="0" w:tplc="9FB6A7A0">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2028E6"/>
    <w:multiLevelType w:val="hybridMultilevel"/>
    <w:tmpl w:val="CE9E01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1D50B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16DFC"/>
    <w:multiLevelType w:val="hybridMultilevel"/>
    <w:tmpl w:val="CD5273DC"/>
    <w:lvl w:ilvl="0" w:tplc="08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B744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B60435"/>
    <w:multiLevelType w:val="hybridMultilevel"/>
    <w:tmpl w:val="7AEC1906"/>
    <w:lvl w:ilvl="0" w:tplc="367468D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9C73F9"/>
    <w:multiLevelType w:val="hybridMultilevel"/>
    <w:tmpl w:val="586206D8"/>
    <w:lvl w:ilvl="0" w:tplc="EBB66238">
      <w:start w:val="1"/>
      <w:numFmt w:val="bullet"/>
      <w:lvlText w:val="-"/>
      <w:lvlJc w:val="left"/>
      <w:pPr>
        <w:ind w:left="720" w:hanging="360"/>
      </w:pPr>
      <w:rPr>
        <w:rFonts w:ascii="Courier New" w:hAnsi="Courier New" w:hint="default"/>
      </w:rPr>
    </w:lvl>
    <w:lvl w:ilvl="1" w:tplc="EA042FEA">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0A640D"/>
    <w:multiLevelType w:val="multilevel"/>
    <w:tmpl w:val="1DBAEFB0"/>
    <w:lvl w:ilvl="0">
      <w:start w:val="1"/>
      <w:numFmt w:val="decimal"/>
      <w:pStyle w:val="Kop10"/>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C793D"/>
    <w:multiLevelType w:val="hybridMultilevel"/>
    <w:tmpl w:val="B43AC77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7674DD"/>
    <w:multiLevelType w:val="hybridMultilevel"/>
    <w:tmpl w:val="36AE0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8250ED"/>
    <w:multiLevelType w:val="hybridMultilevel"/>
    <w:tmpl w:val="96327728"/>
    <w:lvl w:ilvl="0" w:tplc="83527888">
      <w:start w:val="1"/>
      <w:numFmt w:val="decimal"/>
      <w:pStyle w:val="Kop20"/>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3C1278"/>
    <w:multiLevelType w:val="hybridMultilevel"/>
    <w:tmpl w:val="1CCE7FDE"/>
    <w:lvl w:ilvl="0" w:tplc="E8629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B192032"/>
    <w:multiLevelType w:val="hybridMultilevel"/>
    <w:tmpl w:val="7A1012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380495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A52942"/>
    <w:multiLevelType w:val="hybridMultilevel"/>
    <w:tmpl w:val="E1507A38"/>
    <w:lvl w:ilvl="0" w:tplc="DFAEC27C">
      <w:start w:val="1"/>
      <w:numFmt w:val="decimal"/>
      <w:lvlText w:val="%1."/>
      <w:lvlJc w:val="left"/>
      <w:pPr>
        <w:ind w:left="720" w:hanging="360"/>
      </w:pPr>
      <w:rPr>
        <w:rFonts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C34392E"/>
    <w:multiLevelType w:val="hybridMultilevel"/>
    <w:tmpl w:val="AA146EF8"/>
    <w:lvl w:ilvl="0" w:tplc="81F8A6EA">
      <w:start w:val="1"/>
      <w:numFmt w:val="decimal"/>
      <w:lvlText w:val="%1."/>
      <w:lvlJc w:val="left"/>
      <w:pPr>
        <w:ind w:left="720" w:hanging="360"/>
      </w:pPr>
      <w:rPr>
        <w:rFonts w:hint="default"/>
        <w:color w:val="auto"/>
      </w:rPr>
    </w:lvl>
    <w:lvl w:ilvl="1" w:tplc="81F8A6EA">
      <w:start w:val="1"/>
      <w:numFmt w:val="decimal"/>
      <w:lvlText w:val="%2."/>
      <w:lvlJc w:val="left"/>
      <w:pPr>
        <w:ind w:left="1440" w:hanging="360"/>
      </w:pPr>
      <w:rPr>
        <w:rFonts w:hint="default"/>
        <w:color w:val="auto"/>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C576DC9"/>
    <w:multiLevelType w:val="hybridMultilevel"/>
    <w:tmpl w:val="2D0213B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5"/>
  </w:num>
  <w:num w:numId="5">
    <w:abstractNumId w:val="16"/>
  </w:num>
  <w:num w:numId="6">
    <w:abstractNumId w:val="6"/>
  </w:num>
  <w:num w:numId="7">
    <w:abstractNumId w:val="7"/>
  </w:num>
  <w:num w:numId="8">
    <w:abstractNumId w:val="8"/>
  </w:num>
  <w:num w:numId="9">
    <w:abstractNumId w:val="13"/>
  </w:num>
  <w:num w:numId="10">
    <w:abstractNumId w:val="9"/>
  </w:num>
  <w:num w:numId="11">
    <w:abstractNumId w:val="11"/>
  </w:num>
  <w:num w:numId="12">
    <w:abstractNumId w:val="10"/>
  </w:num>
  <w:num w:numId="13">
    <w:abstractNumId w:val="14"/>
  </w:num>
  <w:num w:numId="14">
    <w:abstractNumId w:val="3"/>
  </w:num>
  <w:num w:numId="15">
    <w:abstractNumId w:val="18"/>
  </w:num>
  <w:num w:numId="16">
    <w:abstractNumId w:val="4"/>
  </w:num>
  <w:num w:numId="17">
    <w:abstractNumId w:val="17"/>
  </w:num>
  <w:num w:numId="18">
    <w:abstractNumId w:val="1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44"/>
    <w:rsid w:val="000854BD"/>
    <w:rsid w:val="000E4C77"/>
    <w:rsid w:val="00137981"/>
    <w:rsid w:val="001A45E1"/>
    <w:rsid w:val="001D4DF7"/>
    <w:rsid w:val="00221578"/>
    <w:rsid w:val="002C23B1"/>
    <w:rsid w:val="0038399F"/>
    <w:rsid w:val="00453A7B"/>
    <w:rsid w:val="00462F51"/>
    <w:rsid w:val="004A6493"/>
    <w:rsid w:val="00561D45"/>
    <w:rsid w:val="00630052"/>
    <w:rsid w:val="006D7FD2"/>
    <w:rsid w:val="00705A4B"/>
    <w:rsid w:val="00715EAB"/>
    <w:rsid w:val="0079711D"/>
    <w:rsid w:val="007B611D"/>
    <w:rsid w:val="00845D54"/>
    <w:rsid w:val="00851A5C"/>
    <w:rsid w:val="00852B48"/>
    <w:rsid w:val="00872BA9"/>
    <w:rsid w:val="00885D44"/>
    <w:rsid w:val="009112EF"/>
    <w:rsid w:val="00930CDB"/>
    <w:rsid w:val="00941299"/>
    <w:rsid w:val="009C6276"/>
    <w:rsid w:val="009D153F"/>
    <w:rsid w:val="009E2007"/>
    <w:rsid w:val="00A42890"/>
    <w:rsid w:val="00A5481F"/>
    <w:rsid w:val="00A724E1"/>
    <w:rsid w:val="00AC4F3E"/>
    <w:rsid w:val="00AD2147"/>
    <w:rsid w:val="00B245C6"/>
    <w:rsid w:val="00BB1C02"/>
    <w:rsid w:val="00C52640"/>
    <w:rsid w:val="00E5735F"/>
    <w:rsid w:val="00E74F95"/>
    <w:rsid w:val="00E90A1B"/>
    <w:rsid w:val="00EA2FC9"/>
    <w:rsid w:val="00F050C8"/>
    <w:rsid w:val="00F729E1"/>
    <w:rsid w:val="00FA4F97"/>
    <w:rsid w:val="00FD2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07FE"/>
  <w15:chartTrackingRefBased/>
  <w15:docId w15:val="{FC26A55B-D0C9-44F5-A44B-F8A9A522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85D44"/>
    <w:pPr>
      <w:suppressAutoHyphens/>
      <w:autoSpaceDN w:val="0"/>
      <w:spacing w:before="120" w:after="200" w:line="264" w:lineRule="auto"/>
      <w:textAlignment w:val="baseline"/>
    </w:pPr>
    <w:rPr>
      <w:rFonts w:ascii="Corbel" w:eastAsia="SimSun" w:hAnsi="Corbel" w:cs="Tahoma"/>
      <w:lang w:val="en-US" w:eastAsia="ja-JP"/>
    </w:rPr>
  </w:style>
  <w:style w:type="paragraph" w:styleId="Kop1">
    <w:name w:val="heading 1"/>
    <w:basedOn w:val="Lijstalinea"/>
    <w:next w:val="Lijstnummering2"/>
    <w:link w:val="Kop1Char"/>
    <w:uiPriority w:val="9"/>
    <w:rsid w:val="009112EF"/>
    <w:pPr>
      <w:keepNext/>
      <w:keepLines/>
      <w:numPr>
        <w:numId w:val="8"/>
      </w:numPr>
      <w:spacing w:before="240"/>
      <w:outlineLvl w:val="0"/>
    </w:pPr>
    <w:rPr>
      <w:rFonts w:ascii="Cambria" w:eastAsiaTheme="majorEastAsia" w:hAnsi="Cambria" w:cstheme="majorBidi"/>
      <w:b/>
      <w:color w:val="004383"/>
      <w:sz w:val="28"/>
      <w:szCs w:val="32"/>
    </w:rPr>
  </w:style>
  <w:style w:type="paragraph" w:styleId="Kop20">
    <w:name w:val="heading 2"/>
    <w:basedOn w:val="Kop1"/>
    <w:next w:val="Standaard"/>
    <w:link w:val="Kop2Char"/>
    <w:uiPriority w:val="9"/>
    <w:unhideWhenUsed/>
    <w:rsid w:val="00462F51"/>
    <w:pPr>
      <w:numPr>
        <w:numId w:val="9"/>
      </w:numPr>
      <w:spacing w:before="40"/>
      <w:outlineLvl w:val="1"/>
    </w:pPr>
    <w:rPr>
      <w:b w:val="0"/>
      <w:color w:val="00A784"/>
      <w:sz w:val="26"/>
      <w:szCs w:val="26"/>
    </w:rPr>
  </w:style>
  <w:style w:type="paragraph" w:styleId="Kop30">
    <w:name w:val="heading 3"/>
    <w:basedOn w:val="Standaard"/>
    <w:next w:val="Standaard"/>
    <w:link w:val="Kop3Char"/>
    <w:uiPriority w:val="9"/>
    <w:unhideWhenUsed/>
    <w:rsid w:val="00462F51"/>
    <w:pPr>
      <w:keepNext/>
      <w:keepLines/>
      <w:spacing w:before="40"/>
      <w:outlineLvl w:val="2"/>
    </w:pPr>
    <w:rPr>
      <w:rFonts w:ascii="Cambria" w:eastAsiaTheme="majorEastAsia" w:hAnsi="Cambria" w:cstheme="majorBidi"/>
      <w:b/>
      <w:color w:val="BC61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12EF"/>
    <w:rPr>
      <w:rFonts w:ascii="Cambria" w:eastAsiaTheme="majorEastAsia" w:hAnsi="Cambria" w:cstheme="majorBidi"/>
      <w:b/>
      <w:color w:val="004383"/>
      <w:sz w:val="28"/>
      <w:szCs w:val="32"/>
    </w:rPr>
  </w:style>
  <w:style w:type="character" w:customStyle="1" w:styleId="Kop2Char">
    <w:name w:val="Kop 2 Char"/>
    <w:basedOn w:val="Standaardalinea-lettertype"/>
    <w:link w:val="Kop20"/>
    <w:uiPriority w:val="9"/>
    <w:rsid w:val="00FD2BCC"/>
    <w:rPr>
      <w:rFonts w:ascii="Cambria" w:eastAsiaTheme="majorEastAsia" w:hAnsi="Cambria" w:cstheme="majorBidi"/>
      <w:color w:val="00A784"/>
      <w:sz w:val="26"/>
      <w:szCs w:val="26"/>
    </w:rPr>
  </w:style>
  <w:style w:type="character" w:customStyle="1" w:styleId="Kop3Char">
    <w:name w:val="Kop 3 Char"/>
    <w:basedOn w:val="Standaardalinea-lettertype"/>
    <w:link w:val="Kop30"/>
    <w:uiPriority w:val="9"/>
    <w:rsid w:val="00462F51"/>
    <w:rPr>
      <w:rFonts w:ascii="Cambria" w:eastAsiaTheme="majorEastAsia" w:hAnsi="Cambria" w:cstheme="majorBidi"/>
      <w:b/>
      <w:color w:val="BC6124"/>
      <w:szCs w:val="24"/>
    </w:rPr>
  </w:style>
  <w:style w:type="paragraph" w:styleId="Titel">
    <w:name w:val="Title"/>
    <w:basedOn w:val="Standaard"/>
    <w:next w:val="Standaard"/>
    <w:link w:val="TitelChar"/>
    <w:uiPriority w:val="10"/>
    <w:qFormat/>
    <w:rsid w:val="00462F51"/>
    <w:pPr>
      <w:contextualSpacing/>
    </w:pPr>
    <w:rPr>
      <w:rFonts w:ascii="Cambria" w:eastAsiaTheme="majorEastAsia" w:hAnsi="Cambria" w:cstheme="majorBidi"/>
      <w:color w:val="004C83"/>
      <w:spacing w:val="-10"/>
      <w:kern w:val="28"/>
      <w:sz w:val="44"/>
      <w:szCs w:val="56"/>
    </w:rPr>
  </w:style>
  <w:style w:type="character" w:customStyle="1" w:styleId="TitelChar">
    <w:name w:val="Titel Char"/>
    <w:basedOn w:val="Standaardalinea-lettertype"/>
    <w:link w:val="Titel"/>
    <w:uiPriority w:val="10"/>
    <w:rsid w:val="00462F51"/>
    <w:rPr>
      <w:rFonts w:ascii="Cambria" w:eastAsiaTheme="majorEastAsia" w:hAnsi="Cambria" w:cstheme="majorBidi"/>
      <w:color w:val="004C83"/>
      <w:spacing w:val="-10"/>
      <w:kern w:val="28"/>
      <w:sz w:val="44"/>
      <w:szCs w:val="56"/>
    </w:rPr>
  </w:style>
  <w:style w:type="paragraph" w:styleId="Lijstalinea">
    <w:name w:val="List Paragraph"/>
    <w:aliases w:val="Opsomming 1"/>
    <w:basedOn w:val="Standaard"/>
    <w:link w:val="LijstalineaChar"/>
    <w:qFormat/>
    <w:rsid w:val="0038399F"/>
    <w:pPr>
      <w:ind w:left="720"/>
      <w:contextualSpacing/>
    </w:pPr>
  </w:style>
  <w:style w:type="paragraph" w:styleId="Lijstnummering2">
    <w:name w:val="List Number 2"/>
    <w:basedOn w:val="Standaard"/>
    <w:uiPriority w:val="99"/>
    <w:semiHidden/>
    <w:unhideWhenUsed/>
    <w:rsid w:val="00FD2BCC"/>
    <w:pPr>
      <w:numPr>
        <w:numId w:val="3"/>
      </w:numPr>
      <w:contextualSpacing/>
    </w:pPr>
  </w:style>
  <w:style w:type="paragraph" w:styleId="Lijstnummering">
    <w:name w:val="List Number"/>
    <w:basedOn w:val="Standaard"/>
    <w:uiPriority w:val="99"/>
    <w:semiHidden/>
    <w:unhideWhenUsed/>
    <w:rsid w:val="00BB1C02"/>
    <w:pPr>
      <w:numPr>
        <w:numId w:val="2"/>
      </w:numPr>
      <w:contextualSpacing/>
    </w:pPr>
  </w:style>
  <w:style w:type="paragraph" w:styleId="Lijstvoortzetting2">
    <w:name w:val="List Continue 2"/>
    <w:basedOn w:val="Standaard"/>
    <w:uiPriority w:val="99"/>
    <w:semiHidden/>
    <w:unhideWhenUsed/>
    <w:rsid w:val="00AC4F3E"/>
    <w:pPr>
      <w:spacing w:after="120"/>
      <w:ind w:left="566"/>
      <w:contextualSpacing/>
    </w:pPr>
  </w:style>
  <w:style w:type="paragraph" w:styleId="Lijstvoortzetting">
    <w:name w:val="List Continue"/>
    <w:basedOn w:val="Standaard"/>
    <w:uiPriority w:val="99"/>
    <w:semiHidden/>
    <w:unhideWhenUsed/>
    <w:rsid w:val="00AC4F3E"/>
    <w:pPr>
      <w:spacing w:after="120"/>
      <w:ind w:left="283"/>
      <w:contextualSpacing/>
    </w:pPr>
  </w:style>
  <w:style w:type="paragraph" w:styleId="Koptekst">
    <w:name w:val="header"/>
    <w:basedOn w:val="Standaard"/>
    <w:link w:val="KoptekstChar"/>
    <w:uiPriority w:val="99"/>
    <w:unhideWhenUsed/>
    <w:rsid w:val="00941299"/>
    <w:pPr>
      <w:tabs>
        <w:tab w:val="center" w:pos="4536"/>
        <w:tab w:val="right" w:pos="9072"/>
      </w:tabs>
    </w:pPr>
  </w:style>
  <w:style w:type="character" w:customStyle="1" w:styleId="KoptekstChar">
    <w:name w:val="Koptekst Char"/>
    <w:basedOn w:val="Standaardalinea-lettertype"/>
    <w:link w:val="Koptekst"/>
    <w:uiPriority w:val="99"/>
    <w:rsid w:val="00941299"/>
  </w:style>
  <w:style w:type="paragraph" w:styleId="Voettekst">
    <w:name w:val="footer"/>
    <w:basedOn w:val="Standaard"/>
    <w:link w:val="VoettekstChar"/>
    <w:uiPriority w:val="99"/>
    <w:unhideWhenUsed/>
    <w:rsid w:val="00941299"/>
    <w:pPr>
      <w:tabs>
        <w:tab w:val="center" w:pos="4536"/>
        <w:tab w:val="right" w:pos="9072"/>
      </w:tabs>
    </w:pPr>
  </w:style>
  <w:style w:type="character" w:customStyle="1" w:styleId="VoettekstChar">
    <w:name w:val="Voettekst Char"/>
    <w:basedOn w:val="Standaardalinea-lettertype"/>
    <w:link w:val="Voettekst"/>
    <w:uiPriority w:val="99"/>
    <w:rsid w:val="00941299"/>
  </w:style>
  <w:style w:type="paragraph" w:customStyle="1" w:styleId="Kop10">
    <w:name w:val="Kop1"/>
    <w:basedOn w:val="Lijstalinea"/>
    <w:link w:val="Kop1Char0"/>
    <w:qFormat/>
    <w:rsid w:val="00941299"/>
    <w:pPr>
      <w:numPr>
        <w:numId w:val="12"/>
      </w:numPr>
      <w:ind w:left="567" w:hanging="567"/>
    </w:pPr>
    <w:rPr>
      <w:rFonts w:ascii="Cambria" w:hAnsi="Cambria"/>
      <w:b/>
      <w:color w:val="004C83" w:themeColor="accent4"/>
      <w:sz w:val="28"/>
    </w:rPr>
  </w:style>
  <w:style w:type="paragraph" w:customStyle="1" w:styleId="Kop2">
    <w:name w:val="Kop2"/>
    <w:basedOn w:val="Lijstalinea"/>
    <w:link w:val="Kop2Char0"/>
    <w:qFormat/>
    <w:rsid w:val="00941299"/>
    <w:pPr>
      <w:numPr>
        <w:ilvl w:val="1"/>
        <w:numId w:val="12"/>
      </w:numPr>
      <w:ind w:left="709" w:hanging="709"/>
    </w:pPr>
    <w:rPr>
      <w:rFonts w:ascii="Cambria" w:hAnsi="Cambria"/>
      <w:b/>
      <w:color w:val="00A784" w:themeColor="accent2"/>
      <w:sz w:val="26"/>
      <w:szCs w:val="26"/>
      <w:lang w:val="nl-BE"/>
    </w:rPr>
  </w:style>
  <w:style w:type="character" w:customStyle="1" w:styleId="LijstalineaChar">
    <w:name w:val="Lijstalinea Char"/>
    <w:aliases w:val="Opsomming 1 Char"/>
    <w:basedOn w:val="Standaardalinea-lettertype"/>
    <w:link w:val="Lijstalinea"/>
    <w:uiPriority w:val="34"/>
    <w:rsid w:val="00941299"/>
  </w:style>
  <w:style w:type="character" w:customStyle="1" w:styleId="Kop1Char0">
    <w:name w:val="Kop1 Char"/>
    <w:basedOn w:val="LijstalineaChar"/>
    <w:link w:val="Kop10"/>
    <w:rsid w:val="00941299"/>
    <w:rPr>
      <w:rFonts w:ascii="Cambria" w:hAnsi="Cambria"/>
      <w:b/>
      <w:color w:val="004C83" w:themeColor="accent4"/>
      <w:sz w:val="28"/>
      <w:lang w:val="en-US"/>
    </w:rPr>
  </w:style>
  <w:style w:type="paragraph" w:customStyle="1" w:styleId="Kop3">
    <w:name w:val="Kop3"/>
    <w:basedOn w:val="Lijstalinea"/>
    <w:link w:val="Kop3Char0"/>
    <w:qFormat/>
    <w:rsid w:val="00941299"/>
    <w:pPr>
      <w:numPr>
        <w:ilvl w:val="2"/>
        <w:numId w:val="12"/>
      </w:numPr>
      <w:ind w:left="851" w:hanging="851"/>
    </w:pPr>
    <w:rPr>
      <w:rFonts w:ascii="Cambria" w:hAnsi="Cambria"/>
      <w:b/>
      <w:color w:val="BC6124" w:themeColor="accent6"/>
      <w:lang w:val="nl-BE"/>
    </w:rPr>
  </w:style>
  <w:style w:type="character" w:customStyle="1" w:styleId="Kop2Char0">
    <w:name w:val="Kop2 Char"/>
    <w:basedOn w:val="LijstalineaChar"/>
    <w:link w:val="Kop2"/>
    <w:rsid w:val="00941299"/>
    <w:rPr>
      <w:rFonts w:ascii="Cambria" w:hAnsi="Cambria"/>
      <w:b/>
      <w:color w:val="00A784" w:themeColor="accent2"/>
      <w:sz w:val="26"/>
      <w:szCs w:val="26"/>
      <w:lang w:val="nl-BE"/>
    </w:rPr>
  </w:style>
  <w:style w:type="character" w:customStyle="1" w:styleId="Kop3Char0">
    <w:name w:val="Kop3 Char"/>
    <w:basedOn w:val="LijstalineaChar"/>
    <w:link w:val="Kop3"/>
    <w:rsid w:val="00941299"/>
    <w:rPr>
      <w:rFonts w:ascii="Cambria" w:hAnsi="Cambria"/>
      <w:b/>
      <w:color w:val="BC6124" w:themeColor="accent6"/>
      <w:lang w:val="nl-BE"/>
    </w:rPr>
  </w:style>
  <w:style w:type="table" w:styleId="Tabelraster">
    <w:name w:val="Table Grid"/>
    <w:basedOn w:val="Standaardtabel"/>
    <w:uiPriority w:val="39"/>
    <w:rsid w:val="00885D44"/>
    <w:pPr>
      <w:autoSpaceDN w:val="0"/>
      <w:spacing w:after="0" w:line="240" w:lineRule="auto"/>
      <w:textAlignment w:val="baseline"/>
    </w:pPr>
    <w:rPr>
      <w:rFonts w:ascii="Corbel" w:eastAsia="SimSun" w:hAnsi="Corbel" w:cs="Tahom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276"/>
    <w:rPr>
      <w:color w:val="0000FF"/>
      <w:u w:val="single"/>
    </w:rPr>
  </w:style>
  <w:style w:type="character" w:styleId="Onopgelostemelding">
    <w:name w:val="Unresolved Mention"/>
    <w:basedOn w:val="Standaardalinea-lettertype"/>
    <w:uiPriority w:val="99"/>
    <w:semiHidden/>
    <w:unhideWhenUsed/>
    <w:rsid w:val="009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moorthamers@joinforwater.n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gg3.eu/" TargetMode="External"/><Relationship Id="rId4" Type="http://schemas.openxmlformats.org/officeDocument/2006/relationships/webSettings" Target="webSettings.xml"/><Relationship Id="rId9" Type="http://schemas.openxmlformats.org/officeDocument/2006/relationships/hyperlink" Target="mailto:olivier@egg3.be"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04C83"/>
      </a:dk2>
      <a:lt2>
        <a:srgbClr val="E7E6E6"/>
      </a:lt2>
      <a:accent1>
        <a:srgbClr val="004C83"/>
      </a:accent1>
      <a:accent2>
        <a:srgbClr val="00A784"/>
      </a:accent2>
      <a:accent3>
        <a:srgbClr val="BC6124"/>
      </a:accent3>
      <a:accent4>
        <a:srgbClr val="004C83"/>
      </a:accent4>
      <a:accent5>
        <a:srgbClr val="00A784"/>
      </a:accent5>
      <a:accent6>
        <a:srgbClr val="BC6124"/>
      </a:accent6>
      <a:hlink>
        <a:srgbClr val="00A784"/>
      </a:hlink>
      <a:folHlink>
        <a:srgbClr val="BC612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1116</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Moorthamers</dc:creator>
  <cp:keywords/>
  <dc:description/>
  <cp:lastModifiedBy>Dries Moorthamers</cp:lastModifiedBy>
  <cp:revision>12</cp:revision>
  <dcterms:created xsi:type="dcterms:W3CDTF">2019-11-15T13:15:00Z</dcterms:created>
  <dcterms:modified xsi:type="dcterms:W3CDTF">2019-11-15T16:44:00Z</dcterms:modified>
</cp:coreProperties>
</file>